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70"/>
      </w:tblGrid>
      <w:tr w:rsidR="00D5564B" w:rsidRPr="005B020F" w:rsidTr="003E50C5">
        <w:tc>
          <w:tcPr>
            <w:tcW w:w="3969" w:type="dxa"/>
          </w:tcPr>
          <w:p w:rsidR="009A2AE4" w:rsidRPr="005B020F" w:rsidRDefault="009A2AE4" w:rsidP="003E50C5">
            <w:pPr>
              <w:spacing w:after="0" w:line="240" w:lineRule="atLeast"/>
              <w:ind w:firstLine="0"/>
              <w:jc w:val="center"/>
              <w:rPr>
                <w:b/>
                <w:sz w:val="26"/>
                <w:szCs w:val="26"/>
              </w:rPr>
            </w:pPr>
            <w:r w:rsidRPr="005B020F">
              <w:rPr>
                <w:b/>
                <w:sz w:val="26"/>
                <w:szCs w:val="26"/>
              </w:rPr>
              <w:t>UỶ BAN NHÂN DÂN</w:t>
            </w:r>
          </w:p>
          <w:p w:rsidR="009A2AE4" w:rsidRPr="005B020F" w:rsidRDefault="00B005BC" w:rsidP="003E50C5">
            <w:pPr>
              <w:spacing w:after="0" w:line="240" w:lineRule="atLeast"/>
              <w:ind w:firstLine="0"/>
              <w:jc w:val="center"/>
              <w:rPr>
                <w:b/>
                <w:szCs w:val="28"/>
              </w:rPr>
            </w:pPr>
            <w:r w:rsidRPr="005B020F">
              <w:rPr>
                <w:b/>
                <w:szCs w:val="28"/>
              </w:rPr>
              <w:t xml:space="preserve">XÃ </w:t>
            </w:r>
            <w:r w:rsidR="00613756" w:rsidRPr="005B020F">
              <w:rPr>
                <w:b/>
                <w:szCs w:val="28"/>
              </w:rPr>
              <w:t>A DƠI</w:t>
            </w:r>
          </w:p>
          <w:p w:rsidR="009A2AE4" w:rsidRPr="005B020F" w:rsidRDefault="005218F8" w:rsidP="003E50C5">
            <w:pPr>
              <w:spacing w:after="0" w:line="240" w:lineRule="atLeast"/>
              <w:ind w:firstLine="0"/>
              <w:jc w:val="center"/>
              <w:rPr>
                <w:b/>
              </w:rPr>
            </w:pPr>
            <w:r w:rsidRPr="005B020F">
              <w:rPr>
                <w:b/>
                <w:noProof/>
              </w:rPr>
              <mc:AlternateContent>
                <mc:Choice Requires="wps">
                  <w:drawing>
                    <wp:anchor distT="4294967295" distB="4294967295" distL="114300" distR="114300" simplePos="0" relativeHeight="251659264" behindDoc="0" locked="0" layoutInCell="1" allowOverlap="1" wp14:anchorId="5986173D" wp14:editId="08365256">
                      <wp:simplePos x="0" y="0"/>
                      <wp:positionH relativeFrom="column">
                        <wp:posOffset>989965</wp:posOffset>
                      </wp:positionH>
                      <wp:positionV relativeFrom="paragraph">
                        <wp:posOffset>6985</wp:posOffset>
                      </wp:positionV>
                      <wp:extent cx="355600" cy="0"/>
                      <wp:effectExtent l="0" t="0" r="2540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95pt,.55pt" to="10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Y5wQEAANIDAAAOAAAAZHJzL2Uyb0RvYy54bWysU8Fu2zAMvQ/YPwi6L3ZatBiMOD2k2C7F&#10;FizbB6iyFAuVRIHSYufvR8mx127DMBS7CJb4Hsn3SG/uRmfZSWE04Fu+XtWcKS+hM/7Y8m9fP7x7&#10;z1lMwnfCglctP6vI77Zv32yG0Kgr6MF2Chkl8bEZQsv7lEJTVVH2yom4gqA8BTWgE4mueKw6FANl&#10;d7a6quvbagDsAoJUMdLr/RTk25JfayXTZ62jSsy2nHpL5cRyPuaz2m5Ec0QReiMvbYhXdOGE8VR0&#10;SXUvkmDf0fyWyhmJEEGnlQRXgdZGqqKB1KzrX9QcehFU0ULmxLDYFP9fWvnptEdmupZfc+aFoxEd&#10;Egpz7BPbgfdkICBbZ5+GEBuC7/wes1I5+kN4APkUKVa9COZLDBNs1OgynKSysfh+XnxXY2KSHq9v&#10;bm5rmo6cQ5VoZl7AmD4qcCx/tNwanx0RjTg9xJQri2aGXNqYKpce0tmqDLb+i9KkkmqtC7vsl9pZ&#10;ZCdBm9E9FYWUqyAzRRtrF1L9d9IFm2mq7Ny/Ehd0qQg+LURnPOCfqqZxblVP+Fn1pDXLfoTuvMd5&#10;KrQ4xaXLkufNfH4v9J+/4vYHAAAA//8DAFBLAwQUAAYACAAAACEAPBaqsdkAAAAHAQAADwAAAGRy&#10;cy9kb3ducmV2LnhtbEyOwU7DMBBE70j8g7VI3KiTSK0gxKmqSghxQTSFuxu7Tlp7HdlOGv6ehQu9&#10;7dOMZl+1np1lkw6x9yggX2TANLZe9WgEfO5fHh6BxSRRSetRC/jWEdb17U0lS+UvuNNTkwyjEYyl&#10;FNClNJScx7bTTsaFHzRSdvTByUQYDFdBXmjcWV5k2Yo72SN96OSgt51uz83oBNi3MH2ZrdnE8XW3&#10;ak4fx+J9PwlxfzdvnoElPaf/MvzqkzrU5HTwI6rILPFy+URVOnJglBd5Tnz4Y15X/Nq//gEAAP//&#10;AwBQSwECLQAUAAYACAAAACEAtoM4kv4AAADhAQAAEwAAAAAAAAAAAAAAAAAAAAAAW0NvbnRlbnRf&#10;VHlwZXNdLnhtbFBLAQItABQABgAIAAAAIQA4/SH/1gAAAJQBAAALAAAAAAAAAAAAAAAAAC8BAABf&#10;cmVscy8ucmVsc1BLAQItABQABgAIAAAAIQDLXDY5wQEAANIDAAAOAAAAAAAAAAAAAAAAAC4CAABk&#10;cnMvZTJvRG9jLnhtbFBLAQItABQABgAIAAAAIQA8Fqqx2QAAAAcBAAAPAAAAAAAAAAAAAAAAABsE&#10;AABkcnMvZG93bnJldi54bWxQSwUGAAAAAAQABADzAAAAIQUAAAAA&#10;" strokecolor="black [3200]" strokeweight=".5pt">
                      <v:stroke joinstyle="miter"/>
                      <o:lock v:ext="edit" shapetype="f"/>
                    </v:line>
                  </w:pict>
                </mc:Fallback>
              </mc:AlternateContent>
            </w:r>
          </w:p>
        </w:tc>
        <w:tc>
          <w:tcPr>
            <w:tcW w:w="5670" w:type="dxa"/>
          </w:tcPr>
          <w:p w:rsidR="009A2AE4" w:rsidRPr="005B020F" w:rsidRDefault="009A2AE4" w:rsidP="003E50C5">
            <w:pPr>
              <w:spacing w:after="0" w:line="240" w:lineRule="atLeast"/>
              <w:ind w:firstLine="0"/>
              <w:jc w:val="center"/>
              <w:rPr>
                <w:b/>
                <w:sz w:val="26"/>
                <w:szCs w:val="26"/>
              </w:rPr>
            </w:pPr>
            <w:r w:rsidRPr="005B020F">
              <w:rPr>
                <w:b/>
                <w:sz w:val="26"/>
                <w:szCs w:val="26"/>
              </w:rPr>
              <w:t>CỘNG HOÀ XÃ HỘI CHỦ NGHĨA VIỆT NAM</w:t>
            </w:r>
          </w:p>
          <w:p w:rsidR="009A2AE4" w:rsidRPr="005B020F" w:rsidRDefault="005218F8" w:rsidP="003E50C5">
            <w:pPr>
              <w:spacing w:after="0" w:line="240" w:lineRule="atLeast"/>
              <w:ind w:firstLine="0"/>
              <w:jc w:val="center"/>
              <w:rPr>
                <w:b/>
              </w:rPr>
            </w:pPr>
            <w:r w:rsidRPr="005B020F">
              <w:rPr>
                <w:b/>
                <w:noProof/>
              </w:rPr>
              <mc:AlternateContent>
                <mc:Choice Requires="wps">
                  <w:drawing>
                    <wp:anchor distT="4294967295" distB="4294967295" distL="114300" distR="114300" simplePos="0" relativeHeight="251660288" behindDoc="0" locked="0" layoutInCell="1" allowOverlap="1" wp14:anchorId="51FF5455" wp14:editId="4B531BEB">
                      <wp:simplePos x="0" y="0"/>
                      <wp:positionH relativeFrom="column">
                        <wp:posOffset>641985</wp:posOffset>
                      </wp:positionH>
                      <wp:positionV relativeFrom="paragraph">
                        <wp:posOffset>225425</wp:posOffset>
                      </wp:positionV>
                      <wp:extent cx="215455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4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5pt,17.75pt" to="220.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54wQEAANMDAAAOAAAAZHJzL2Uyb0RvYy54bWysU02P0zAQvSPxHyzfaT5EEYqa7qEruKyg&#10;ovADvI7dWGt7rLFp03/P2G0CCwghxGUUe957M2882dxNzrKTwmjA97xZ1ZwpL2Ew/tjzL5/fvXrL&#10;WUzCD8KCVz2/qMjvti9fbM6hUy2MYAeFjER87M6h52NKoauqKEflRFxBUJ6SGtCJREc8VgOKM6k7&#10;W7V1/aY6Aw4BQaoY6fb+muTboq+1kumj1lElZntOvaUSscTHHKvtRnRHFGE08taG+IcunDCeii5S&#10;9yIJ9hXNL1LOSIQIOq0kuAq0NlIVD+SmqX9ycxhFUMULDSeGZUzx/8nKD6c9MjP0vOXMC0dPdEgo&#10;zHFMbAfe0wABWZvndA6xI/jO7zE7lZM/hAeQT5Fy1bNkPsRwhU0aXYaTVTaVuV+WuaspMUmXbbN+&#10;vV6vOZNzrhLdTAwY03sFjuWPnlvj80hEJ04PMeXSopshtz6upUsT6WJVBlv/SWmyScWawi4LpnYW&#10;2UnQagxPTbZIWgWZKdpYu5DqP5Nu2ExTZen+lrigS0XwaSE64wF/VzVNc6v6ip9dX71m248wXPY4&#10;PwttTnF22/K8mj+eC/37v7j9BgAA//8DAFBLAwQUAAYACAAAACEAhqwhE90AAAAJAQAADwAAAGRy&#10;cy9kb3ducmV2LnhtbEyPwU7DMAyG70i8Q2Qkbizp6CZUmk7TJIS4INbBPWuytpA4VZJ25e0x4jCO&#10;v/3p9+dyMzvLJhNi71FCthDADDZe99hKeD883T0Ai0mhVtajkfBtImyq66tSFdqfcW+mOrWMSjAW&#10;SkKX0lBwHpvOOBUXfjBIu5MPTiWKoeU6qDOVO8uXQqy5Uz3ShU4NZteZ5qsenQT7EqaPdtdu4/i8&#10;X9efb6fl62GS8vZm3j4CS2ZOFxh+9UkdKnI6+hF1ZJayyDJCJdyvVsAIyHORAzv+DXhV8v8fVD8A&#10;AAD//wMAUEsBAi0AFAAGAAgAAAAhALaDOJL+AAAA4QEAABMAAAAAAAAAAAAAAAAAAAAAAFtDb250&#10;ZW50X1R5cGVzXS54bWxQSwECLQAUAAYACAAAACEAOP0h/9YAAACUAQAACwAAAAAAAAAAAAAAAAAv&#10;AQAAX3JlbHMvLnJlbHNQSwECLQAUAAYACAAAACEAWn8OeMEBAADTAwAADgAAAAAAAAAAAAAAAAAu&#10;AgAAZHJzL2Uyb0RvYy54bWxQSwECLQAUAAYACAAAACEAhqwhE90AAAAJAQAADwAAAAAAAAAAAAAA&#10;AAAbBAAAZHJzL2Rvd25yZXYueG1sUEsFBgAAAAAEAAQA8wAAACUFAAAAAA==&#10;" strokecolor="black [3200]" strokeweight=".5pt">
                      <v:stroke joinstyle="miter"/>
                      <o:lock v:ext="edit" shapetype="f"/>
                    </v:line>
                  </w:pict>
                </mc:Fallback>
              </mc:AlternateContent>
            </w:r>
            <w:r w:rsidR="009A2AE4" w:rsidRPr="005B020F">
              <w:rPr>
                <w:b/>
              </w:rPr>
              <w:t>Độc lập - Tự do - Hạnh phúc</w:t>
            </w:r>
          </w:p>
        </w:tc>
      </w:tr>
      <w:tr w:rsidR="009A2AE4" w:rsidRPr="005B020F" w:rsidTr="003E50C5">
        <w:tc>
          <w:tcPr>
            <w:tcW w:w="3969" w:type="dxa"/>
          </w:tcPr>
          <w:p w:rsidR="009A2AE4" w:rsidRPr="005B020F" w:rsidRDefault="009A2AE4" w:rsidP="003E50C5">
            <w:pPr>
              <w:spacing w:after="0" w:line="240" w:lineRule="atLeast"/>
              <w:ind w:firstLine="0"/>
              <w:jc w:val="center"/>
              <w:rPr>
                <w:szCs w:val="26"/>
              </w:rPr>
            </w:pPr>
            <w:r w:rsidRPr="005B020F">
              <w:rPr>
                <w:szCs w:val="26"/>
              </w:rPr>
              <w:t xml:space="preserve">Số:   </w:t>
            </w:r>
            <w:r w:rsidR="00D5564B" w:rsidRPr="005B020F">
              <w:rPr>
                <w:szCs w:val="26"/>
              </w:rPr>
              <w:t xml:space="preserve"> </w:t>
            </w:r>
            <w:r w:rsidRPr="005B020F">
              <w:rPr>
                <w:szCs w:val="26"/>
              </w:rPr>
              <w:t xml:space="preserve">   </w:t>
            </w:r>
            <w:r w:rsidR="00B005BC" w:rsidRPr="005B020F">
              <w:rPr>
                <w:szCs w:val="26"/>
              </w:rPr>
              <w:t xml:space="preserve"> </w:t>
            </w:r>
            <w:r w:rsidRPr="005B020F">
              <w:rPr>
                <w:szCs w:val="26"/>
              </w:rPr>
              <w:t>/QĐ-UBND</w:t>
            </w:r>
          </w:p>
          <w:p w:rsidR="001A3706" w:rsidRPr="005B020F" w:rsidRDefault="001A3706" w:rsidP="003E50C5">
            <w:pPr>
              <w:spacing w:after="0" w:line="240" w:lineRule="atLeast"/>
              <w:ind w:firstLine="0"/>
              <w:jc w:val="center"/>
              <w:rPr>
                <w:b/>
                <w:szCs w:val="26"/>
              </w:rPr>
            </w:pPr>
            <w:r w:rsidRPr="005B020F">
              <w:rPr>
                <w:b/>
                <w:szCs w:val="26"/>
              </w:rPr>
              <w:t>DỰ THẢO</w:t>
            </w:r>
          </w:p>
        </w:tc>
        <w:tc>
          <w:tcPr>
            <w:tcW w:w="5670" w:type="dxa"/>
          </w:tcPr>
          <w:p w:rsidR="009A2AE4" w:rsidRPr="005B020F" w:rsidRDefault="00613756" w:rsidP="00662274">
            <w:pPr>
              <w:spacing w:after="0" w:line="240" w:lineRule="atLeast"/>
              <w:ind w:firstLine="0"/>
              <w:jc w:val="center"/>
              <w:rPr>
                <w:i/>
                <w:szCs w:val="26"/>
              </w:rPr>
            </w:pPr>
            <w:r w:rsidRPr="005B020F">
              <w:rPr>
                <w:i/>
                <w:szCs w:val="26"/>
              </w:rPr>
              <w:t>A Dơi</w:t>
            </w:r>
            <w:r w:rsidR="009A2AE4" w:rsidRPr="005B020F">
              <w:rPr>
                <w:i/>
                <w:szCs w:val="26"/>
              </w:rPr>
              <w:t>, ngày    tháng</w:t>
            </w:r>
            <w:r w:rsidR="00D5564B" w:rsidRPr="005B020F">
              <w:rPr>
                <w:i/>
                <w:szCs w:val="26"/>
              </w:rPr>
              <w:t xml:space="preserve"> </w:t>
            </w:r>
            <w:r w:rsidR="00662274" w:rsidRPr="005B020F">
              <w:rPr>
                <w:i/>
                <w:szCs w:val="26"/>
              </w:rPr>
              <w:t>7</w:t>
            </w:r>
            <w:r w:rsidR="009A2AE4" w:rsidRPr="005B020F">
              <w:rPr>
                <w:i/>
                <w:szCs w:val="26"/>
              </w:rPr>
              <w:t xml:space="preserve"> năm 2025</w:t>
            </w:r>
          </w:p>
        </w:tc>
      </w:tr>
    </w:tbl>
    <w:p w:rsidR="009A2AE4" w:rsidRPr="005B020F" w:rsidRDefault="009A2AE4" w:rsidP="009A2AE4">
      <w:pPr>
        <w:spacing w:after="0" w:line="240" w:lineRule="auto"/>
        <w:ind w:firstLine="0"/>
        <w:jc w:val="center"/>
        <w:rPr>
          <w:b/>
        </w:rPr>
      </w:pPr>
    </w:p>
    <w:p w:rsidR="009A2AE4" w:rsidRPr="005B020F" w:rsidRDefault="009A2AE4" w:rsidP="009A2AE4">
      <w:pPr>
        <w:spacing w:after="0" w:line="240" w:lineRule="auto"/>
        <w:ind w:firstLine="0"/>
        <w:jc w:val="center"/>
        <w:rPr>
          <w:b/>
        </w:rPr>
      </w:pPr>
      <w:r w:rsidRPr="005B020F">
        <w:rPr>
          <w:b/>
        </w:rPr>
        <w:t>QUYẾT ĐỊNH</w:t>
      </w:r>
    </w:p>
    <w:p w:rsidR="009A2AE4" w:rsidRPr="005B020F" w:rsidRDefault="009A2AE4" w:rsidP="00613756">
      <w:pPr>
        <w:spacing w:after="0" w:line="240" w:lineRule="auto"/>
        <w:ind w:firstLine="0"/>
        <w:jc w:val="center"/>
        <w:rPr>
          <w:b/>
        </w:rPr>
      </w:pPr>
      <w:r w:rsidRPr="005B020F">
        <w:rPr>
          <w:b/>
        </w:rPr>
        <w:t xml:space="preserve">Ban hành </w:t>
      </w:r>
      <w:r w:rsidR="00613756" w:rsidRPr="005B020F">
        <w:rPr>
          <w:b/>
        </w:rPr>
        <w:t xml:space="preserve">Chương trình công tác năm 2025 </w:t>
      </w:r>
      <w:r w:rsidRPr="005B020F">
        <w:rPr>
          <w:b/>
        </w:rPr>
        <w:t xml:space="preserve">của UBND </w:t>
      </w:r>
      <w:r w:rsidR="00B005BC" w:rsidRPr="005B020F">
        <w:rPr>
          <w:b/>
        </w:rPr>
        <w:t xml:space="preserve">xã </w:t>
      </w:r>
      <w:r w:rsidR="00613756" w:rsidRPr="005B020F">
        <w:rPr>
          <w:b/>
        </w:rPr>
        <w:t>A Dơi</w:t>
      </w:r>
    </w:p>
    <w:p w:rsidR="009A2AE4" w:rsidRPr="005B020F" w:rsidRDefault="005218F8" w:rsidP="009A2AE4">
      <w:pPr>
        <w:spacing w:after="0" w:line="240" w:lineRule="auto"/>
        <w:ind w:firstLine="0"/>
        <w:jc w:val="center"/>
      </w:pPr>
      <w:r w:rsidRPr="005B020F">
        <w:rPr>
          <w:noProof/>
        </w:rPr>
        <mc:AlternateContent>
          <mc:Choice Requires="wps">
            <w:drawing>
              <wp:anchor distT="4294967295" distB="4294967295" distL="114300" distR="114300" simplePos="0" relativeHeight="251667456" behindDoc="0" locked="0" layoutInCell="1" allowOverlap="1" wp14:anchorId="656F8D56" wp14:editId="038E0F30">
                <wp:simplePos x="0" y="0"/>
                <wp:positionH relativeFrom="column">
                  <wp:posOffset>2240915</wp:posOffset>
                </wp:positionH>
                <wp:positionV relativeFrom="paragraph">
                  <wp:posOffset>32385</wp:posOffset>
                </wp:positionV>
                <wp:extent cx="143446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45pt,2.55pt" to="289.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F0wAEAANMDAAAOAAAAZHJzL2Uyb0RvYy54bWysU02P0zAQvSPxHyzfadKlrFDUdA9dwWUF&#10;FWV/gNexG2ttjzU2TfrvGTtN+BRCiIsVe96bmfdmsr0bnWVnhdGAb/l6VXOmvITO+FPLHz+/e/WW&#10;s5iE74QFr1p+UZHf7V6+2A6hUTfQg+0UMkriYzOElvcphaaqouyVE3EFQXkKakAnEl3xVHUoBsru&#10;bHVT17fVANgFBKlipNf7Kch3Jb/WSqaPWkeVmG059ZbKieV8yme124rmhCL0Rl7bEP/QhRPGU9El&#10;1b1Ign1B80sqZyRCBJ1WElwFWhupigZSs65/UnPsRVBFC5kTw2JT/H9p5YfzAZnpaHaceeFoRMeE&#10;wpz6xPbgPRkIyNbZpyHEhuB7f8CsVI7+GB5APkeKVT8E8yWGCTZqdBlOUtlYfL8svqsxMUmP683r&#10;zeb2DWdyjlWimYkBY3qvwLH80XJrfLZENOL8EFMuLZoZcu1jKl2aSBerMtj6T0qTzFyssMuCqb1F&#10;dha0Gt1zkUi5CjJTtLF2IdV/Jl2xmabK0v0tcUGXiuDTQnTGA/6uahrnVvWEn1VPWrPsJ+guB5zH&#10;QptTXLpueV7N7++F/u1f3H0FAAD//wMAUEsDBBQABgAIAAAAIQAkWYnp3AAAAAcBAAAPAAAAZHJz&#10;L2Rvd25yZXYueG1sTI/BTsMwEETvSPyDtUjcqNOglBLiVFUlhLggmsLdjV0nYK8j20nD37NwgeNo&#10;RjNvqs3sLJt0iL1HActFBkxj61WPRsDb4fFmDSwmiUpaj1rAl46wqS8vKlkqf8a9nppkGJVgLKWA&#10;LqWh5Dy2nXYyLvygkbyTD04mksFwFeSZyp3leZatuJM90kInB73rdPvZjE6AfQ7Tu9mZbRyf9qvm&#10;4/WUvxwmIa6v5u0DsKTn9BeGH3xCh5qYjn5EFZkVcFvk9xQVUCyBkV/crenK8VfzuuL/+etvAAAA&#10;//8DAFBLAQItABQABgAIAAAAIQC2gziS/gAAAOEBAAATAAAAAAAAAAAAAAAAAAAAAABbQ29udGVu&#10;dF9UeXBlc10ueG1sUEsBAi0AFAAGAAgAAAAhADj9If/WAAAAlAEAAAsAAAAAAAAAAAAAAAAALwEA&#10;AF9yZWxzLy5yZWxzUEsBAi0AFAAGAAgAAAAhADQ9oXTAAQAA0wMAAA4AAAAAAAAAAAAAAAAALgIA&#10;AGRycy9lMm9Eb2MueG1sUEsBAi0AFAAGAAgAAAAhACRZiencAAAABwEAAA8AAAAAAAAAAAAAAAAA&#10;GgQAAGRycy9kb3ducmV2LnhtbFBLBQYAAAAABAAEAPMAAAAjBQAAAAA=&#10;" strokecolor="black [3200]" strokeweight=".5pt">
                <v:stroke joinstyle="miter"/>
                <o:lock v:ext="edit" shapetype="f"/>
              </v:line>
            </w:pict>
          </mc:Fallback>
        </mc:AlternateContent>
      </w:r>
    </w:p>
    <w:p w:rsidR="009A2AE4" w:rsidRPr="005B020F" w:rsidRDefault="009A2AE4" w:rsidP="009A2AE4">
      <w:pPr>
        <w:ind w:firstLine="0"/>
        <w:jc w:val="center"/>
        <w:rPr>
          <w:b/>
        </w:rPr>
      </w:pPr>
      <w:r w:rsidRPr="005B020F">
        <w:rPr>
          <w:b/>
        </w:rPr>
        <w:t xml:space="preserve">UỶ BAN NHÂN DÂN </w:t>
      </w:r>
      <w:r w:rsidR="00B005BC" w:rsidRPr="005B020F">
        <w:rPr>
          <w:b/>
        </w:rPr>
        <w:t xml:space="preserve">XÃ </w:t>
      </w:r>
      <w:r w:rsidR="00613756" w:rsidRPr="005B020F">
        <w:rPr>
          <w:b/>
        </w:rPr>
        <w:t>A DƠI</w:t>
      </w:r>
    </w:p>
    <w:p w:rsidR="009A2AE4" w:rsidRPr="005B020F" w:rsidRDefault="009A2AE4" w:rsidP="009A2AE4">
      <w:pPr>
        <w:spacing w:before="120" w:line="340" w:lineRule="atLeast"/>
        <w:rPr>
          <w:i/>
        </w:rPr>
      </w:pPr>
      <w:r w:rsidRPr="005B020F">
        <w:rPr>
          <w:i/>
        </w:rPr>
        <w:t xml:space="preserve">Căn cứ Luật Tổ chức chính quyền địa phương </w:t>
      </w:r>
      <w:r w:rsidR="00B005BC" w:rsidRPr="005B020F">
        <w:rPr>
          <w:i/>
        </w:rPr>
        <w:t>ngày 16 tháng 6 năm 2025</w:t>
      </w:r>
      <w:r w:rsidRPr="005B020F">
        <w:rPr>
          <w:i/>
        </w:rPr>
        <w:t>;</w:t>
      </w:r>
    </w:p>
    <w:p w:rsidR="009A2AE4" w:rsidRPr="005B020F" w:rsidRDefault="009A2AE4" w:rsidP="009A2AE4">
      <w:pPr>
        <w:spacing w:before="120" w:line="340" w:lineRule="atLeast"/>
        <w:rPr>
          <w:i/>
          <w:spacing w:val="-4"/>
        </w:rPr>
      </w:pPr>
      <w:r w:rsidRPr="005B020F">
        <w:rPr>
          <w:i/>
          <w:spacing w:val="-4"/>
        </w:rPr>
        <w:t xml:space="preserve">Căn cứ Nghị định số 150/2025/NĐ-CP ngày 12 tháng 6 năm 2025 của Chính phủ Quy định tổ chức các cơ quan chuyên môn thuộc Ủy ban nhân dân tỉnh, </w:t>
      </w:r>
      <w:r w:rsidR="00B005BC" w:rsidRPr="005B020F">
        <w:rPr>
          <w:i/>
          <w:spacing w:val="-4"/>
        </w:rPr>
        <w:t>xã</w:t>
      </w:r>
      <w:r w:rsidRPr="005B020F">
        <w:rPr>
          <w:i/>
          <w:spacing w:val="-4"/>
        </w:rPr>
        <w:t xml:space="preserve"> trực thuộc trung ương và Ủy ban nhân dân xã, đặc khu thuộc tỉnh, </w:t>
      </w:r>
      <w:r w:rsidR="00B005BC" w:rsidRPr="005B020F">
        <w:rPr>
          <w:i/>
          <w:spacing w:val="-4"/>
        </w:rPr>
        <w:t>xã</w:t>
      </w:r>
      <w:r w:rsidRPr="005B020F">
        <w:rPr>
          <w:i/>
          <w:spacing w:val="-4"/>
        </w:rPr>
        <w:t xml:space="preserve"> trực thuộc trung ương;</w:t>
      </w:r>
    </w:p>
    <w:p w:rsidR="009A2AE4" w:rsidRPr="005B020F" w:rsidRDefault="009A2AE4" w:rsidP="009A2AE4">
      <w:pPr>
        <w:spacing w:before="120" w:line="340" w:lineRule="atLeast"/>
        <w:rPr>
          <w:i/>
        </w:rPr>
      </w:pPr>
      <w:proofErr w:type="gramStart"/>
      <w:r w:rsidRPr="005B020F">
        <w:rPr>
          <w:i/>
        </w:rPr>
        <w:t xml:space="preserve">Theo đề nghị của Chánh Văn phòng HĐND và UBND </w:t>
      </w:r>
      <w:r w:rsidR="00B005BC" w:rsidRPr="005B020F">
        <w:rPr>
          <w:i/>
        </w:rPr>
        <w:t>xã</w:t>
      </w:r>
      <w:r w:rsidR="003D0994" w:rsidRPr="005B020F">
        <w:rPr>
          <w:i/>
        </w:rPr>
        <w:t xml:space="preserve"> </w:t>
      </w:r>
      <w:r w:rsidR="00613756" w:rsidRPr="005B020F">
        <w:rPr>
          <w:i/>
        </w:rPr>
        <w:t>A Dơi</w:t>
      </w:r>
      <w:r w:rsidRPr="005B020F">
        <w:rPr>
          <w:i/>
        </w:rPr>
        <w:t>.</w:t>
      </w:r>
      <w:proofErr w:type="gramEnd"/>
    </w:p>
    <w:p w:rsidR="009A2AE4" w:rsidRPr="005B020F" w:rsidRDefault="009A2AE4" w:rsidP="009A2AE4">
      <w:pPr>
        <w:ind w:firstLine="0"/>
        <w:jc w:val="center"/>
        <w:rPr>
          <w:b/>
        </w:rPr>
      </w:pPr>
      <w:r w:rsidRPr="005B020F">
        <w:rPr>
          <w:b/>
        </w:rPr>
        <w:t>QUYẾT ĐỊNH:</w:t>
      </w:r>
    </w:p>
    <w:p w:rsidR="009A2AE4" w:rsidRPr="005B020F" w:rsidRDefault="009A2AE4" w:rsidP="009A2AE4">
      <w:pPr>
        <w:spacing w:before="120" w:line="240" w:lineRule="atLeast"/>
      </w:pPr>
      <w:proofErr w:type="gramStart"/>
      <w:r w:rsidRPr="005B020F">
        <w:rPr>
          <w:b/>
        </w:rPr>
        <w:t>Điều 1.</w:t>
      </w:r>
      <w:proofErr w:type="gramEnd"/>
      <w:r w:rsidRPr="005B020F">
        <w:t xml:space="preserve"> Ban hành kèm theo Quyết định này Chương trình công tác năm 2025 của </w:t>
      </w:r>
      <w:r w:rsidR="00B205C6" w:rsidRPr="00B205C6">
        <w:rPr>
          <w:spacing w:val="-4"/>
        </w:rPr>
        <w:t xml:space="preserve">Ủy ban nhân dân </w:t>
      </w:r>
      <w:r w:rsidR="00B005BC" w:rsidRPr="00B205C6">
        <w:t>xã</w:t>
      </w:r>
      <w:r w:rsidRPr="00B205C6">
        <w:t xml:space="preserve"> để tổ chức chỉ đạo, điều hành thực hiện thắng lợi kế hoạch</w:t>
      </w:r>
      <w:r w:rsidRPr="005B020F">
        <w:t xml:space="preserve"> phát triển kinh tế - xã hội, quốc phòng- an ninh năm 2025 của </w:t>
      </w:r>
      <w:r w:rsidR="00B005BC" w:rsidRPr="005B020F">
        <w:t>xã</w:t>
      </w:r>
      <w:r w:rsidRPr="005B020F">
        <w:t>.</w:t>
      </w:r>
    </w:p>
    <w:p w:rsidR="00313864" w:rsidRPr="005B020F" w:rsidRDefault="009A2AE4" w:rsidP="00313864">
      <w:pPr>
        <w:spacing w:before="120" w:line="240" w:lineRule="atLeast"/>
      </w:pPr>
      <w:proofErr w:type="gramStart"/>
      <w:r w:rsidRPr="005B020F">
        <w:rPr>
          <w:b/>
        </w:rPr>
        <w:t>Điều 2.</w:t>
      </w:r>
      <w:proofErr w:type="gramEnd"/>
      <w:r w:rsidR="00313864" w:rsidRPr="005B020F">
        <w:rPr>
          <w:b/>
        </w:rPr>
        <w:t xml:space="preserve"> </w:t>
      </w:r>
      <w:r w:rsidR="00313864" w:rsidRPr="005B020F">
        <w:rPr>
          <w:bCs/>
          <w:szCs w:val="28"/>
        </w:rPr>
        <w:t xml:space="preserve">Thủ trưởng các cơ quan, đơn vị và các thôn bản căn cứ Chương trình công tác </w:t>
      </w:r>
      <w:r w:rsidR="00B205C6">
        <w:rPr>
          <w:bCs/>
          <w:szCs w:val="28"/>
        </w:rPr>
        <w:t xml:space="preserve">trọng tâm </w:t>
      </w:r>
      <w:bookmarkStart w:id="0" w:name="_GoBack"/>
      <w:bookmarkEnd w:id="0"/>
      <w:r w:rsidR="00313864" w:rsidRPr="005B020F">
        <w:rPr>
          <w:bCs/>
          <w:szCs w:val="28"/>
        </w:rPr>
        <w:t xml:space="preserve">của </w:t>
      </w:r>
      <w:r w:rsidR="00B205C6" w:rsidRPr="00B205C6">
        <w:rPr>
          <w:spacing w:val="-4"/>
        </w:rPr>
        <w:t xml:space="preserve">Ủy ban nhân dân </w:t>
      </w:r>
      <w:r w:rsidR="00313864" w:rsidRPr="005B020F">
        <w:rPr>
          <w:bCs/>
          <w:szCs w:val="28"/>
        </w:rPr>
        <w:t>xã để xây dựng kế hoạch triển khai thực hiện đảm bảo chất lượng, hiệu quả và đúng tiến độ.</w:t>
      </w:r>
    </w:p>
    <w:p w:rsidR="009A2AE4" w:rsidRPr="005B020F" w:rsidRDefault="009A2AE4" w:rsidP="009A2AE4">
      <w:pPr>
        <w:spacing w:before="120" w:line="240" w:lineRule="atLeast"/>
      </w:pPr>
      <w:r w:rsidRPr="005B020F">
        <w:t xml:space="preserve">Văn phòng HĐND và UBND </w:t>
      </w:r>
      <w:r w:rsidR="00B005BC" w:rsidRPr="005B020F">
        <w:t>xã</w:t>
      </w:r>
      <w:r w:rsidRPr="005B020F">
        <w:t xml:space="preserve"> có trách nhiệm </w:t>
      </w:r>
      <w:proofErr w:type="gramStart"/>
      <w:r w:rsidRPr="005B020F">
        <w:t>theo</w:t>
      </w:r>
      <w:proofErr w:type="gramEnd"/>
      <w:r w:rsidRPr="005B020F">
        <w:t xml:space="preserve"> dõi, đôn đốc việc thực hiện, hàng quý báo cáo kết quả và đề xuất UBND </w:t>
      </w:r>
      <w:r w:rsidR="00B005BC" w:rsidRPr="005B020F">
        <w:t>xã</w:t>
      </w:r>
      <w:r w:rsidRPr="005B020F">
        <w:t xml:space="preserve"> những vấn đề mới phát sinh nhằm đảm bảo tiến độ chung.</w:t>
      </w:r>
    </w:p>
    <w:p w:rsidR="009A2AE4" w:rsidRPr="005B020F" w:rsidRDefault="009A2AE4" w:rsidP="009A2AE4">
      <w:pPr>
        <w:spacing w:before="120" w:line="240" w:lineRule="atLeast"/>
      </w:pPr>
      <w:proofErr w:type="gramStart"/>
      <w:r w:rsidRPr="005B020F">
        <w:rPr>
          <w:b/>
        </w:rPr>
        <w:t>Điều 3.</w:t>
      </w:r>
      <w:proofErr w:type="gramEnd"/>
      <w:r w:rsidRPr="005B020F">
        <w:t xml:space="preserve"> </w:t>
      </w:r>
      <w:proofErr w:type="gramStart"/>
      <w:r w:rsidRPr="005B020F">
        <w:t>Quyết định này có hiệu lực kể từ ngày ký.</w:t>
      </w:r>
      <w:proofErr w:type="gramEnd"/>
    </w:p>
    <w:p w:rsidR="009A2AE4" w:rsidRPr="005B020F" w:rsidRDefault="009A2AE4" w:rsidP="009A2AE4">
      <w:pPr>
        <w:spacing w:before="120" w:after="240" w:line="240" w:lineRule="atLeast"/>
      </w:pPr>
      <w:r w:rsidRPr="005B020F">
        <w:t xml:space="preserve">Chánh Văn phòng HĐND và UBND </w:t>
      </w:r>
      <w:r w:rsidR="00B005BC" w:rsidRPr="005B020F">
        <w:t>xã</w:t>
      </w:r>
      <w:r w:rsidRPr="005B020F">
        <w:t xml:space="preserve">, </w:t>
      </w:r>
      <w:r w:rsidR="00313864" w:rsidRPr="005B020F">
        <w:rPr>
          <w:bCs/>
          <w:szCs w:val="28"/>
        </w:rPr>
        <w:t xml:space="preserve">Thủ trưởng </w:t>
      </w:r>
      <w:r w:rsidRPr="005B020F">
        <w:t>các cơ quan, đơn vị có liên quan chịu trách nhiệm thi hành Quyết định này</w:t>
      </w:r>
      <w:proofErr w:type="gramStart"/>
      <w:r w:rsidRPr="005B020F">
        <w:t>./</w:t>
      </w:r>
      <w:proofErr w:type="gramEnd"/>
      <w:r w:rsidRPr="005B020F">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969"/>
      </w:tblGrid>
      <w:tr w:rsidR="009A2AE4" w:rsidRPr="005B020F" w:rsidTr="003E50C5">
        <w:tc>
          <w:tcPr>
            <w:tcW w:w="5211" w:type="dxa"/>
          </w:tcPr>
          <w:p w:rsidR="009A2AE4" w:rsidRPr="005B020F" w:rsidRDefault="009A2AE4" w:rsidP="003E50C5">
            <w:pPr>
              <w:spacing w:after="0" w:line="240" w:lineRule="atLeast"/>
              <w:ind w:firstLine="0"/>
              <w:rPr>
                <w:b/>
                <w:i/>
                <w:sz w:val="24"/>
              </w:rPr>
            </w:pPr>
            <w:r w:rsidRPr="005B020F">
              <w:rPr>
                <w:b/>
                <w:i/>
                <w:sz w:val="24"/>
              </w:rPr>
              <w:t>Nơi nhận:</w:t>
            </w:r>
          </w:p>
          <w:p w:rsidR="009A2AE4" w:rsidRPr="005B020F" w:rsidRDefault="009A2AE4" w:rsidP="003E50C5">
            <w:pPr>
              <w:spacing w:after="0" w:line="240" w:lineRule="atLeast"/>
              <w:ind w:firstLine="0"/>
              <w:rPr>
                <w:sz w:val="22"/>
              </w:rPr>
            </w:pPr>
            <w:r w:rsidRPr="005B020F">
              <w:rPr>
                <w:sz w:val="22"/>
              </w:rPr>
              <w:t>- Như Điều 3;</w:t>
            </w:r>
          </w:p>
          <w:p w:rsidR="009A2AE4" w:rsidRPr="005B020F" w:rsidRDefault="009A2AE4" w:rsidP="003E50C5">
            <w:pPr>
              <w:spacing w:after="0" w:line="240" w:lineRule="atLeast"/>
              <w:ind w:firstLine="0"/>
              <w:rPr>
                <w:sz w:val="22"/>
              </w:rPr>
            </w:pPr>
            <w:r w:rsidRPr="005B020F">
              <w:rPr>
                <w:sz w:val="22"/>
              </w:rPr>
              <w:t>- UBND tỉnh;</w:t>
            </w:r>
          </w:p>
          <w:p w:rsidR="009A2AE4" w:rsidRPr="005B020F" w:rsidRDefault="009A2AE4" w:rsidP="003E50C5">
            <w:pPr>
              <w:spacing w:after="0" w:line="240" w:lineRule="atLeast"/>
              <w:ind w:firstLine="0"/>
              <w:rPr>
                <w:sz w:val="22"/>
              </w:rPr>
            </w:pPr>
            <w:r w:rsidRPr="005B020F">
              <w:rPr>
                <w:sz w:val="22"/>
              </w:rPr>
              <w:t xml:space="preserve">- TT. Đảng ủy; TT.HĐND </w:t>
            </w:r>
            <w:r w:rsidR="00B005BC" w:rsidRPr="005B020F">
              <w:rPr>
                <w:sz w:val="22"/>
              </w:rPr>
              <w:t>xã</w:t>
            </w:r>
            <w:r w:rsidRPr="005B020F">
              <w:rPr>
                <w:sz w:val="22"/>
              </w:rPr>
              <w:t>;</w:t>
            </w:r>
          </w:p>
          <w:p w:rsidR="009A2AE4" w:rsidRPr="005B020F" w:rsidRDefault="009A2AE4" w:rsidP="003E50C5">
            <w:pPr>
              <w:spacing w:after="0" w:line="240" w:lineRule="atLeast"/>
              <w:ind w:firstLine="0"/>
              <w:rPr>
                <w:sz w:val="22"/>
              </w:rPr>
            </w:pPr>
            <w:r w:rsidRPr="005B020F">
              <w:rPr>
                <w:sz w:val="22"/>
              </w:rPr>
              <w:t xml:space="preserve">- Chủ tịch, các PCT UBND </w:t>
            </w:r>
            <w:r w:rsidR="00B005BC" w:rsidRPr="005B020F">
              <w:rPr>
                <w:sz w:val="22"/>
              </w:rPr>
              <w:t>xã</w:t>
            </w:r>
            <w:r w:rsidRPr="005B020F">
              <w:rPr>
                <w:sz w:val="22"/>
              </w:rPr>
              <w:t>;</w:t>
            </w:r>
          </w:p>
          <w:p w:rsidR="009A2AE4" w:rsidRPr="005B020F" w:rsidRDefault="009A2AE4" w:rsidP="003E50C5">
            <w:pPr>
              <w:spacing w:after="0" w:line="240" w:lineRule="atLeast"/>
              <w:ind w:firstLine="0"/>
              <w:rPr>
                <w:sz w:val="22"/>
              </w:rPr>
            </w:pPr>
            <w:r w:rsidRPr="005B020F">
              <w:rPr>
                <w:sz w:val="22"/>
              </w:rPr>
              <w:t xml:space="preserve">- TT. UBMTTQVN </w:t>
            </w:r>
            <w:r w:rsidR="00B005BC" w:rsidRPr="005B020F">
              <w:rPr>
                <w:sz w:val="22"/>
              </w:rPr>
              <w:t>xã</w:t>
            </w:r>
            <w:r w:rsidRPr="005B020F">
              <w:rPr>
                <w:sz w:val="22"/>
              </w:rPr>
              <w:t>;</w:t>
            </w:r>
          </w:p>
          <w:p w:rsidR="009A2AE4" w:rsidRPr="005B020F" w:rsidRDefault="009A2AE4" w:rsidP="003E50C5">
            <w:pPr>
              <w:spacing w:after="0" w:line="240" w:lineRule="atLeast"/>
              <w:ind w:firstLine="0"/>
              <w:rPr>
                <w:sz w:val="22"/>
              </w:rPr>
            </w:pPr>
            <w:r w:rsidRPr="005B020F">
              <w:rPr>
                <w:sz w:val="22"/>
              </w:rPr>
              <w:t>- Các Ban Đảng; Văn phòng Đảng ủy;</w:t>
            </w:r>
          </w:p>
          <w:p w:rsidR="009A2AE4" w:rsidRPr="005B020F" w:rsidRDefault="00B205C6" w:rsidP="003E50C5">
            <w:pPr>
              <w:spacing w:after="0" w:line="240" w:lineRule="atLeast"/>
              <w:ind w:firstLine="0"/>
              <w:rPr>
                <w:sz w:val="22"/>
              </w:rPr>
            </w:pPr>
            <w:r>
              <w:rPr>
                <w:sz w:val="22"/>
              </w:rPr>
              <w:t>- CVP, PVP, CC</w:t>
            </w:r>
            <w:r w:rsidR="009A2AE4" w:rsidRPr="005B020F">
              <w:rPr>
                <w:sz w:val="22"/>
              </w:rPr>
              <w:t>VP;</w:t>
            </w:r>
          </w:p>
          <w:p w:rsidR="009A2AE4" w:rsidRPr="005B020F" w:rsidRDefault="009A2AE4" w:rsidP="001175C0">
            <w:pPr>
              <w:spacing w:after="0" w:line="240" w:lineRule="atLeast"/>
              <w:ind w:firstLine="0"/>
            </w:pPr>
            <w:r w:rsidRPr="005B020F">
              <w:rPr>
                <w:sz w:val="22"/>
              </w:rPr>
              <w:t>- Lưu: VT.</w:t>
            </w:r>
          </w:p>
        </w:tc>
        <w:tc>
          <w:tcPr>
            <w:tcW w:w="3969" w:type="dxa"/>
          </w:tcPr>
          <w:p w:rsidR="009A2AE4" w:rsidRPr="005B020F" w:rsidRDefault="009A2AE4" w:rsidP="003E50C5">
            <w:pPr>
              <w:spacing w:after="0" w:line="240" w:lineRule="atLeast"/>
              <w:ind w:firstLine="0"/>
              <w:jc w:val="center"/>
              <w:rPr>
                <w:b/>
              </w:rPr>
            </w:pPr>
            <w:r w:rsidRPr="005B020F">
              <w:rPr>
                <w:b/>
              </w:rPr>
              <w:t>T.M UỶ BAN NHÂN DÂN</w:t>
            </w:r>
          </w:p>
          <w:p w:rsidR="009A2AE4" w:rsidRPr="005B020F" w:rsidRDefault="009A2AE4" w:rsidP="003E50C5">
            <w:pPr>
              <w:spacing w:after="0" w:line="240" w:lineRule="atLeast"/>
              <w:ind w:firstLine="0"/>
              <w:jc w:val="center"/>
              <w:rPr>
                <w:b/>
              </w:rPr>
            </w:pPr>
            <w:r w:rsidRPr="005B020F">
              <w:rPr>
                <w:b/>
              </w:rPr>
              <w:t>CHỦ TỊCH</w:t>
            </w:r>
          </w:p>
          <w:p w:rsidR="009A2AE4" w:rsidRPr="005B020F" w:rsidRDefault="009A2AE4" w:rsidP="003E50C5">
            <w:pPr>
              <w:spacing w:after="0" w:line="240" w:lineRule="atLeast"/>
              <w:ind w:firstLine="0"/>
              <w:jc w:val="center"/>
              <w:rPr>
                <w:b/>
              </w:rPr>
            </w:pPr>
          </w:p>
          <w:p w:rsidR="009A2AE4" w:rsidRPr="005B020F" w:rsidRDefault="009A2AE4" w:rsidP="003E50C5">
            <w:pPr>
              <w:spacing w:after="0" w:line="240" w:lineRule="atLeast"/>
              <w:ind w:firstLine="0"/>
              <w:jc w:val="center"/>
              <w:rPr>
                <w:b/>
              </w:rPr>
            </w:pPr>
          </w:p>
          <w:p w:rsidR="009A2AE4" w:rsidRPr="005B020F" w:rsidRDefault="009A2AE4" w:rsidP="003E50C5">
            <w:pPr>
              <w:spacing w:after="0" w:line="240" w:lineRule="atLeast"/>
              <w:ind w:firstLine="0"/>
              <w:jc w:val="center"/>
              <w:rPr>
                <w:b/>
              </w:rPr>
            </w:pPr>
          </w:p>
          <w:p w:rsidR="009A2AE4" w:rsidRPr="005B020F" w:rsidRDefault="009A2AE4" w:rsidP="003E50C5">
            <w:pPr>
              <w:spacing w:after="0" w:line="240" w:lineRule="atLeast"/>
              <w:ind w:firstLine="0"/>
              <w:jc w:val="center"/>
              <w:rPr>
                <w:b/>
              </w:rPr>
            </w:pPr>
          </w:p>
          <w:p w:rsidR="009A2AE4" w:rsidRPr="005B020F" w:rsidRDefault="009A2AE4" w:rsidP="003E50C5">
            <w:pPr>
              <w:spacing w:after="0" w:line="240" w:lineRule="atLeast"/>
              <w:ind w:firstLine="0"/>
              <w:jc w:val="center"/>
              <w:rPr>
                <w:b/>
              </w:rPr>
            </w:pPr>
          </w:p>
          <w:p w:rsidR="009A2AE4" w:rsidRPr="005B020F" w:rsidRDefault="00EB24AB" w:rsidP="003E50C5">
            <w:pPr>
              <w:spacing w:after="0" w:line="240" w:lineRule="atLeast"/>
              <w:ind w:firstLine="0"/>
              <w:jc w:val="center"/>
            </w:pPr>
            <w:r w:rsidRPr="005B020F">
              <w:rPr>
                <w:b/>
              </w:rPr>
              <w:t>Trần Trọng Kim</w:t>
            </w:r>
          </w:p>
        </w:tc>
      </w:tr>
    </w:tbl>
    <w:p w:rsidR="002245A8" w:rsidRPr="005B020F" w:rsidRDefault="002245A8"/>
    <w:p w:rsidR="009A2AE4" w:rsidRPr="005B020F" w:rsidRDefault="009A2AE4">
      <w:pPr>
        <w:sectPr w:rsidR="009A2AE4" w:rsidRPr="005B020F" w:rsidSect="00EB24AB">
          <w:pgSz w:w="12240" w:h="15840"/>
          <w:pgMar w:top="1134" w:right="851" w:bottom="1134" w:left="1701" w:header="709" w:footer="709" w:gutter="0"/>
          <w:cols w:space="708"/>
          <w:docGrid w:linePitch="360"/>
        </w:sectPr>
      </w:pPr>
    </w:p>
    <w:tbl>
      <w:tblPr>
        <w:tblW w:w="14317" w:type="dxa"/>
        <w:tblInd w:w="959" w:type="dxa"/>
        <w:tblLook w:val="01E0" w:firstRow="1" w:lastRow="1" w:firstColumn="1" w:lastColumn="1" w:noHBand="0" w:noVBand="0"/>
      </w:tblPr>
      <w:tblGrid>
        <w:gridCol w:w="5103"/>
        <w:gridCol w:w="9214"/>
      </w:tblGrid>
      <w:tr w:rsidR="009A2AE4" w:rsidRPr="005B020F" w:rsidTr="003E50C5">
        <w:trPr>
          <w:trHeight w:val="960"/>
        </w:trPr>
        <w:tc>
          <w:tcPr>
            <w:tcW w:w="5103" w:type="dxa"/>
            <w:shd w:val="clear" w:color="auto" w:fill="auto"/>
          </w:tcPr>
          <w:p w:rsidR="009A2AE4" w:rsidRPr="005B020F" w:rsidRDefault="009A2AE4" w:rsidP="009A2AE4">
            <w:pPr>
              <w:spacing w:after="0" w:line="240" w:lineRule="atLeast"/>
              <w:jc w:val="center"/>
              <w:rPr>
                <w:b/>
                <w:szCs w:val="28"/>
              </w:rPr>
            </w:pPr>
            <w:r w:rsidRPr="005B020F">
              <w:rPr>
                <w:b/>
                <w:szCs w:val="28"/>
              </w:rPr>
              <w:lastRenderedPageBreak/>
              <w:t xml:space="preserve">UỶ BAN NHÂN DÂN </w:t>
            </w:r>
          </w:p>
          <w:p w:rsidR="009A2AE4" w:rsidRPr="005B020F" w:rsidRDefault="00B005BC" w:rsidP="009A2AE4">
            <w:pPr>
              <w:spacing w:after="0" w:line="240" w:lineRule="atLeast"/>
              <w:jc w:val="center"/>
              <w:rPr>
                <w:szCs w:val="28"/>
              </w:rPr>
            </w:pPr>
            <w:r w:rsidRPr="005B020F">
              <w:rPr>
                <w:b/>
                <w:szCs w:val="28"/>
              </w:rPr>
              <w:t xml:space="preserve">XÃ </w:t>
            </w:r>
            <w:r w:rsidR="00613756" w:rsidRPr="005B020F">
              <w:rPr>
                <w:b/>
                <w:szCs w:val="28"/>
              </w:rPr>
              <w:t>A DƠI</w:t>
            </w:r>
          </w:p>
          <w:p w:rsidR="009A2AE4" w:rsidRPr="005B020F" w:rsidRDefault="005218F8" w:rsidP="009A2AE4">
            <w:pPr>
              <w:spacing w:after="0" w:line="240" w:lineRule="atLeast"/>
              <w:jc w:val="center"/>
              <w:rPr>
                <w:b/>
                <w:szCs w:val="28"/>
              </w:rPr>
            </w:pPr>
            <w:r w:rsidRPr="005B020F">
              <w:rPr>
                <w:noProof/>
              </w:rPr>
              <mc:AlternateContent>
                <mc:Choice Requires="wps">
                  <w:drawing>
                    <wp:anchor distT="4294967294" distB="4294967294" distL="114300" distR="114300" simplePos="0" relativeHeight="251663360" behindDoc="0" locked="0" layoutInCell="1" allowOverlap="1" wp14:anchorId="5E19BD95" wp14:editId="1C8AD792">
                      <wp:simplePos x="0" y="0"/>
                      <wp:positionH relativeFrom="column">
                        <wp:posOffset>1464945</wp:posOffset>
                      </wp:positionH>
                      <wp:positionV relativeFrom="paragraph">
                        <wp:posOffset>22225</wp:posOffset>
                      </wp:positionV>
                      <wp:extent cx="463550" cy="0"/>
                      <wp:effectExtent l="0" t="0" r="127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35pt,1.75pt" to="151.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tWHAIAADUEAAAOAAAAZHJzL2Uyb0RvYy54bWysU8GO2jAQvVfqP1i+QwgbUogIqyqBXrYt&#10;EtsPMLZDrDq2ZRsCqvrvHRuC2PZSVc3BGXtmnt+8GS+fz51EJ26d0KrE6XiCEVdUM6EOJf72uhnN&#10;MXKeKEakVrzEF+7w8+r9u2VvCj7VrZaMWwQgyhW9KXHrvSmSxNGWd8SNteEKnI22HfGwtYeEWdID&#10;eieT6WSSJ722zFhNuXNwWl+deBXxm4ZT/7VpHPdIlhi4+bjauO7DmqyWpDhYYlpBbzTIP7DoiFBw&#10;6R2qJp6goxV/QHWCWu1048dUd4luGkF5rAGqSSe/VbNrieGxFhDHmbtM7v/B0i+nrUWClTjHSJEO&#10;WrTzlohD61GllQIBtUV50Kk3roDwSm1tqJSe1c68aPrdIaWrlqgDj3xfLwZA0pCRvEkJG2fgtn3/&#10;WTOIIUevo2jnxnYBEuRA59iby703/OwRhcMsf5rNoIN0cCWkGPKMdf4T1x0KRomlUEE1UpDTi/OB&#10;BymGkHCs9EZIGTsvFepLvJhNZzHBaSlYcIYwZw/7Slp0ImF24heLAs9jmNVHxSJYywlb32xPhLza&#10;cLlUAQ8qATo36zocPxaTxXq+nmejbJqvR9mkrkcfN1U2yjfph1n9VFdVnf4M1NKsaAVjXAV2w6Cm&#10;2d8Nwu3JXEfsPqp3GZK36FEvIDv8I+nYytC96xzsNbts7dBimM0YfHtHYfgf92A/vvbVLwAAAP//&#10;AwBQSwMEFAAGAAgAAAAhAK8KhIHaAAAABwEAAA8AAABkcnMvZG93bnJldi54bWxMjk1PwzAQRO9I&#10;/AdrkbhU1CYWHwpxKgTkxoUC4rpNliQiXqex2wZ+PQsXOD7NaOYVq9kPak9T7AM7OF8aUMR1aHpu&#10;Hbw8V2fXoGJCbnAITA4+KcKqPD4qMG/CgZ9ov06tkhGOOTroUhpzrWPdkce4DCOxZO9h8pgEp1Y3&#10;Ex5k3A86M+ZSe+xZHjoc6a6j+mO98w5i9Urb6mtRL8ybbQNl2/vHB3Tu9GS+vQGVaE5/ZfjRF3Uo&#10;xWkTdtxENTjIrLmSqgN7AUpya6zw5pd1Wej//uU3AAAA//8DAFBLAQItABQABgAIAAAAIQC2gziS&#10;/gAAAOEBAAATAAAAAAAAAAAAAAAAAAAAAABbQ29udGVudF9UeXBlc10ueG1sUEsBAi0AFAAGAAgA&#10;AAAhADj9If/WAAAAlAEAAAsAAAAAAAAAAAAAAAAALwEAAF9yZWxzLy5yZWxzUEsBAi0AFAAGAAgA&#10;AAAhAAJYu1YcAgAANQQAAA4AAAAAAAAAAAAAAAAALgIAAGRycy9lMm9Eb2MueG1sUEsBAi0AFAAG&#10;AAgAAAAhAK8KhIHaAAAABwEAAA8AAAAAAAAAAAAAAAAAdgQAAGRycy9kb3ducmV2LnhtbFBLBQYA&#10;AAAABAAEAPMAAAB9BQAAAAA=&#10;"/>
                  </w:pict>
                </mc:Fallback>
              </mc:AlternateContent>
            </w:r>
          </w:p>
        </w:tc>
        <w:tc>
          <w:tcPr>
            <w:tcW w:w="9214" w:type="dxa"/>
            <w:shd w:val="clear" w:color="auto" w:fill="auto"/>
          </w:tcPr>
          <w:p w:rsidR="009A2AE4" w:rsidRPr="005B020F" w:rsidRDefault="009A2AE4" w:rsidP="009A2AE4">
            <w:pPr>
              <w:spacing w:after="0" w:line="240" w:lineRule="atLeast"/>
              <w:jc w:val="center"/>
              <w:rPr>
                <w:b/>
                <w:szCs w:val="28"/>
              </w:rPr>
            </w:pPr>
            <w:r w:rsidRPr="005B020F">
              <w:rPr>
                <w:b/>
                <w:szCs w:val="28"/>
              </w:rPr>
              <w:t>CỘNG HÒA XÃ HỘI CHỦ NGHĨA VIỆT NAM</w:t>
            </w:r>
          </w:p>
          <w:p w:rsidR="009A2AE4" w:rsidRPr="005B020F" w:rsidRDefault="009A2AE4" w:rsidP="009A2AE4">
            <w:pPr>
              <w:spacing w:after="0" w:line="240" w:lineRule="atLeast"/>
              <w:jc w:val="center"/>
              <w:rPr>
                <w:b/>
                <w:szCs w:val="28"/>
              </w:rPr>
            </w:pPr>
            <w:r w:rsidRPr="005B020F">
              <w:rPr>
                <w:b/>
                <w:szCs w:val="28"/>
              </w:rPr>
              <w:t>Độc lập - Tự do - Hạnh phúc</w:t>
            </w:r>
          </w:p>
          <w:p w:rsidR="009A2AE4" w:rsidRPr="005B020F" w:rsidRDefault="005218F8" w:rsidP="009A2AE4">
            <w:pPr>
              <w:spacing w:after="0" w:line="240" w:lineRule="atLeast"/>
              <w:jc w:val="center"/>
              <w:rPr>
                <w:b/>
                <w:szCs w:val="28"/>
              </w:rPr>
            </w:pPr>
            <w:r w:rsidRPr="005B020F">
              <w:rPr>
                <w:noProof/>
                <w:szCs w:val="28"/>
              </w:rPr>
              <mc:AlternateContent>
                <mc:Choice Requires="wps">
                  <w:drawing>
                    <wp:anchor distT="4294967294" distB="4294967294" distL="114300" distR="114300" simplePos="0" relativeHeight="251664384" behindDoc="0" locked="0" layoutInCell="1" allowOverlap="1" wp14:anchorId="4C9B4D1A" wp14:editId="7CE9C552">
                      <wp:simplePos x="0" y="0"/>
                      <wp:positionH relativeFrom="column">
                        <wp:posOffset>1945005</wp:posOffset>
                      </wp:positionH>
                      <wp:positionV relativeFrom="paragraph">
                        <wp:posOffset>28575</wp:posOffset>
                      </wp:positionV>
                      <wp:extent cx="2103120" cy="0"/>
                      <wp:effectExtent l="0" t="0" r="114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15pt,2.25pt" to="318.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7/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xUqSD&#10;Fu28JeLQelRppUBAbdE06NQbV0B4pbY2VErPamdeNP3ukNJVS9SBR76vFwMgWchI3qSEjTNw277/&#10;rBnEkKPXUbRzY7sACXKgc+zN5d4bfvaIwuEkS5+yCbSQDr6EFEOisc5/4rpDwSixFCrIRgpyenE+&#10;ECHFEBKOld4IKWPrpUJ9iRfTyTQmOC0FC84Q5uxhX0mLTiQMT/xiVeB5DLP6qFgEazlh65vtiZBX&#10;Gy6XKuBBKUDnZl2n48ciXazn63k+yiez9ShP63r0cVPlo9km+zCtn+qqqrOfgVqWF61gjKvAbpjU&#10;LP+7Sbi9meuM3Wf1LkPyFj3qBWSHfyQdexnadx2EvWaXrR16DMMZg28PKUz/4x7sx+e++gUAAP//&#10;AwBQSwMEFAAGAAgAAAAhAGdaTgPbAAAABwEAAA8AAABkcnMvZG93bnJldi54bWxMjsFOwzAQRO9I&#10;/IO1SFwqatNAQCFOhYDcuFCoet0mSxIRr9PYbQNfz8IFbjOa0czLl5Pr1YHG0Hm2cDk3oIgrX3fc&#10;WHh7LS9uQYWIXGPvmSx8UoBlcXqSY1b7I7/QYRUbJSMcMrTQxjhkWoeqJYdh7gdiyd796DCKHRtd&#10;j3iUcdfrhTGpdtixPLQ40ENL1cdq7yyEck278mtWzcwmaTwtdo/PT2jt+dl0fwcq0hT/yvCDL+hQ&#10;CNPW77kOqreQmDSRqoWra1CSp8mNiO2v10Wu//MX3wAAAP//AwBQSwECLQAUAAYACAAAACEAtoM4&#10;kv4AAADhAQAAEwAAAAAAAAAAAAAAAAAAAAAAW0NvbnRlbnRfVHlwZXNdLnhtbFBLAQItABQABgAI&#10;AAAAIQA4/SH/1gAAAJQBAAALAAAAAAAAAAAAAAAAAC8BAABfcmVscy8ucmVsc1BLAQItABQABgAI&#10;AAAAIQDL4V7/HAIAADYEAAAOAAAAAAAAAAAAAAAAAC4CAABkcnMvZTJvRG9jLnhtbFBLAQItABQA&#10;BgAIAAAAIQBnWk4D2wAAAAcBAAAPAAAAAAAAAAAAAAAAAHYEAABkcnMvZG93bnJldi54bWxQSwUG&#10;AAAAAAQABADzAAAAfgUAAAAA&#10;"/>
                  </w:pict>
                </mc:Fallback>
              </mc:AlternateContent>
            </w:r>
          </w:p>
          <w:p w:rsidR="009A2AE4" w:rsidRPr="005B020F" w:rsidRDefault="00613756" w:rsidP="00662274">
            <w:pPr>
              <w:spacing w:after="0" w:line="240" w:lineRule="atLeast"/>
              <w:jc w:val="center"/>
              <w:rPr>
                <w:b/>
                <w:szCs w:val="28"/>
              </w:rPr>
            </w:pPr>
            <w:r w:rsidRPr="005B020F">
              <w:rPr>
                <w:i/>
                <w:szCs w:val="28"/>
              </w:rPr>
              <w:t>A Dơi</w:t>
            </w:r>
            <w:r w:rsidR="009A2AE4" w:rsidRPr="005B020F">
              <w:rPr>
                <w:i/>
                <w:szCs w:val="28"/>
              </w:rPr>
              <w:t>, ngày</w:t>
            </w:r>
            <w:r w:rsidR="00662274" w:rsidRPr="005B020F">
              <w:rPr>
                <w:i/>
                <w:szCs w:val="28"/>
              </w:rPr>
              <w:t xml:space="preserve">   </w:t>
            </w:r>
            <w:r w:rsidR="009A2AE4" w:rsidRPr="005B020F">
              <w:rPr>
                <w:i/>
                <w:szCs w:val="28"/>
              </w:rPr>
              <w:t xml:space="preserve">  tháng </w:t>
            </w:r>
            <w:r w:rsidR="00662274" w:rsidRPr="005B020F">
              <w:rPr>
                <w:i/>
                <w:szCs w:val="28"/>
              </w:rPr>
              <w:t>7</w:t>
            </w:r>
            <w:r w:rsidR="00EB24AB" w:rsidRPr="005B020F">
              <w:rPr>
                <w:i/>
                <w:szCs w:val="28"/>
              </w:rPr>
              <w:t xml:space="preserve"> </w:t>
            </w:r>
            <w:r w:rsidR="009A2AE4" w:rsidRPr="005B020F">
              <w:rPr>
                <w:i/>
                <w:szCs w:val="28"/>
              </w:rPr>
              <w:t>năm 2025</w:t>
            </w:r>
          </w:p>
        </w:tc>
      </w:tr>
    </w:tbl>
    <w:p w:rsidR="009A2AE4" w:rsidRPr="005B020F" w:rsidRDefault="009A2AE4" w:rsidP="009A2AE4">
      <w:pPr>
        <w:spacing w:after="0" w:line="240" w:lineRule="atLeast"/>
        <w:ind w:left="-180"/>
        <w:rPr>
          <w:sz w:val="4"/>
          <w:szCs w:val="28"/>
        </w:rPr>
      </w:pPr>
    </w:p>
    <w:p w:rsidR="009A2AE4" w:rsidRPr="005B020F" w:rsidRDefault="009A2AE4" w:rsidP="001175C0">
      <w:pPr>
        <w:spacing w:after="0" w:line="240" w:lineRule="auto"/>
        <w:ind w:firstLine="0"/>
        <w:jc w:val="center"/>
        <w:rPr>
          <w:b/>
          <w:szCs w:val="28"/>
        </w:rPr>
      </w:pPr>
      <w:r w:rsidRPr="005B020F">
        <w:rPr>
          <w:b/>
          <w:szCs w:val="28"/>
        </w:rPr>
        <w:t>CHƯƠNG TRÌNH CÔNG TÁC TRỌNG TÂM NĂM 2025</w:t>
      </w:r>
      <w:r w:rsidR="00662274" w:rsidRPr="005B020F">
        <w:rPr>
          <w:b/>
          <w:szCs w:val="28"/>
        </w:rPr>
        <w:t xml:space="preserve"> (Dự thảo)</w:t>
      </w:r>
    </w:p>
    <w:p w:rsidR="009A2AE4" w:rsidRPr="005B020F" w:rsidRDefault="009A2AE4" w:rsidP="001175C0">
      <w:pPr>
        <w:spacing w:after="0" w:line="240" w:lineRule="auto"/>
        <w:ind w:firstLine="0"/>
        <w:jc w:val="center"/>
        <w:rPr>
          <w:b/>
          <w:szCs w:val="28"/>
        </w:rPr>
      </w:pPr>
      <w:r w:rsidRPr="005B020F">
        <w:rPr>
          <w:b/>
          <w:szCs w:val="28"/>
        </w:rPr>
        <w:t xml:space="preserve">CỦA UỶ BAN NHÂN DÂN </w:t>
      </w:r>
      <w:r w:rsidR="00B005BC" w:rsidRPr="005B020F">
        <w:rPr>
          <w:b/>
          <w:szCs w:val="28"/>
        </w:rPr>
        <w:t xml:space="preserve">XÃ </w:t>
      </w:r>
      <w:r w:rsidR="00613756" w:rsidRPr="005B020F">
        <w:rPr>
          <w:b/>
          <w:szCs w:val="28"/>
        </w:rPr>
        <w:t>A DƠI</w:t>
      </w:r>
    </w:p>
    <w:p w:rsidR="00A81811" w:rsidRPr="005B020F" w:rsidRDefault="009A2AE4" w:rsidP="00EB24AB">
      <w:pPr>
        <w:spacing w:after="0" w:line="240" w:lineRule="auto"/>
        <w:ind w:firstLine="0"/>
        <w:jc w:val="center"/>
        <w:rPr>
          <w:i/>
          <w:szCs w:val="28"/>
        </w:rPr>
      </w:pPr>
      <w:r w:rsidRPr="005B020F">
        <w:rPr>
          <w:i/>
          <w:szCs w:val="28"/>
        </w:rPr>
        <w:t>(</w:t>
      </w:r>
      <w:proofErr w:type="gramStart"/>
      <w:r w:rsidRPr="005B020F">
        <w:rPr>
          <w:i/>
          <w:szCs w:val="28"/>
        </w:rPr>
        <w:t>kèm</w:t>
      </w:r>
      <w:proofErr w:type="gramEnd"/>
      <w:r w:rsidRPr="005B020F">
        <w:rPr>
          <w:i/>
          <w:szCs w:val="28"/>
        </w:rPr>
        <w:t xml:space="preserve"> theo Quyết định số   </w:t>
      </w:r>
      <w:r w:rsidR="003240C2" w:rsidRPr="005B020F">
        <w:rPr>
          <w:i/>
          <w:szCs w:val="28"/>
        </w:rPr>
        <w:t xml:space="preserve"> </w:t>
      </w:r>
      <w:r w:rsidR="00D5564B" w:rsidRPr="005B020F">
        <w:rPr>
          <w:i/>
          <w:szCs w:val="28"/>
        </w:rPr>
        <w:t xml:space="preserve"> </w:t>
      </w:r>
      <w:r w:rsidRPr="005B020F">
        <w:rPr>
          <w:i/>
          <w:szCs w:val="28"/>
        </w:rPr>
        <w:t>/QĐ-UBND ngày</w:t>
      </w:r>
      <w:r w:rsidR="00EB24AB" w:rsidRPr="005B020F">
        <w:rPr>
          <w:i/>
          <w:szCs w:val="28"/>
        </w:rPr>
        <w:t xml:space="preserve"> </w:t>
      </w:r>
      <w:r w:rsidR="003240C2" w:rsidRPr="005B020F">
        <w:rPr>
          <w:i/>
          <w:szCs w:val="28"/>
        </w:rPr>
        <w:t>….</w:t>
      </w:r>
      <w:r w:rsidR="00EB24AB" w:rsidRPr="005B020F">
        <w:rPr>
          <w:i/>
          <w:szCs w:val="28"/>
        </w:rPr>
        <w:t xml:space="preserve">/7/2025 </w:t>
      </w:r>
      <w:r w:rsidR="005218F8" w:rsidRPr="005B020F">
        <w:rPr>
          <w:noProof/>
          <w:szCs w:val="28"/>
        </w:rPr>
        <mc:AlternateContent>
          <mc:Choice Requires="wps">
            <w:drawing>
              <wp:anchor distT="4294967294" distB="4294967294" distL="114300" distR="114300" simplePos="0" relativeHeight="251666432" behindDoc="0" locked="0" layoutInCell="1" allowOverlap="1" wp14:anchorId="5A4D04C3" wp14:editId="57BC9D4E">
                <wp:simplePos x="0" y="0"/>
                <wp:positionH relativeFrom="column">
                  <wp:posOffset>3535680</wp:posOffset>
                </wp:positionH>
                <wp:positionV relativeFrom="paragraph">
                  <wp:posOffset>259714</wp:posOffset>
                </wp:positionV>
                <wp:extent cx="2103120" cy="0"/>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8.4pt,20.45pt" to="44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Un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ShLn7IR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NrginLeAAAACQEAAA8AAABkcnMvZG93bnJldi54bWxMj8FOwzAQRO9I&#10;/IO1SFyq1qbQKoQ4FQJy49JCxXWbLElEvE5jtw18PYs4wHF2RrNvstXoOnWkIbSeLVzNDCji0lct&#10;1xZeX4ppAipE5Ao7z2ThkwKs8vOzDNPKn3hNx02slZRwSNFCE2Ofah3KhhyGme+JxXv3g8Mocqh1&#10;NeBJyl2n58YstcOW5UODPT00VH5sDs5CKLa0L74m5cS8Xdee5vvH5ye09vJivL8DFWmMf2H4wRd0&#10;yIVp5w9cBdVZWCyWgh4t3JhbUBJIkkTG7X4POs/0/wX5NwAAAP//AwBQSwECLQAUAAYACAAAACEA&#10;toM4kv4AAADhAQAAEwAAAAAAAAAAAAAAAAAAAAAAW0NvbnRlbnRfVHlwZXNdLnhtbFBLAQItABQA&#10;BgAIAAAAIQA4/SH/1gAAAJQBAAALAAAAAAAAAAAAAAAAAC8BAABfcmVscy8ucmVsc1BLAQItABQA&#10;BgAIAAAAIQCo3bUnHAIAADYEAAAOAAAAAAAAAAAAAAAAAC4CAABkcnMvZTJvRG9jLnhtbFBLAQIt&#10;ABQABgAIAAAAIQDa4Ipy3gAAAAkBAAAPAAAAAAAAAAAAAAAAAHYEAABkcnMvZG93bnJldi54bWxQ&#10;SwUGAAAAAAQABADzAAAAgQUAAAAA&#10;"/>
            </w:pict>
          </mc:Fallback>
        </mc:AlternateContent>
      </w:r>
      <w:r w:rsidR="00A81811" w:rsidRPr="005B020F">
        <w:rPr>
          <w:i/>
          <w:szCs w:val="28"/>
        </w:rPr>
        <w:t xml:space="preserve">của </w:t>
      </w:r>
      <w:r w:rsidR="00EB24AB" w:rsidRPr="005B020F">
        <w:rPr>
          <w:i/>
          <w:szCs w:val="28"/>
        </w:rPr>
        <w:t>UBND xã</w:t>
      </w:r>
      <w:r w:rsidR="00B005BC" w:rsidRPr="005B020F">
        <w:rPr>
          <w:i/>
          <w:szCs w:val="28"/>
        </w:rPr>
        <w:t xml:space="preserve"> </w:t>
      </w:r>
      <w:r w:rsidR="00613756" w:rsidRPr="005B020F">
        <w:rPr>
          <w:i/>
          <w:szCs w:val="28"/>
        </w:rPr>
        <w:t>A Dơi</w:t>
      </w:r>
    </w:p>
    <w:p w:rsidR="001175C0" w:rsidRPr="005B020F" w:rsidRDefault="001175C0" w:rsidP="00632B1C">
      <w:pPr>
        <w:spacing w:line="240" w:lineRule="atLeast"/>
        <w:ind w:firstLine="0"/>
        <w:jc w:val="center"/>
        <w:rPr>
          <w:i/>
          <w:szCs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953"/>
        <w:gridCol w:w="1369"/>
        <w:gridCol w:w="1984"/>
        <w:gridCol w:w="2429"/>
        <w:gridCol w:w="2107"/>
      </w:tblGrid>
      <w:tr w:rsidR="005B020F" w:rsidRPr="005B020F" w:rsidTr="00632B1C">
        <w:trPr>
          <w:trHeight w:val="210"/>
        </w:trPr>
        <w:tc>
          <w:tcPr>
            <w:tcW w:w="746" w:type="dxa"/>
            <w:vMerge w:val="restart"/>
            <w:shd w:val="clear" w:color="auto" w:fill="auto"/>
            <w:vAlign w:val="center"/>
          </w:tcPr>
          <w:p w:rsidR="009A2AE4" w:rsidRPr="005B020F" w:rsidRDefault="009A2AE4" w:rsidP="00185BAE">
            <w:pPr>
              <w:spacing w:after="0" w:line="240" w:lineRule="auto"/>
              <w:ind w:firstLine="0"/>
              <w:jc w:val="center"/>
              <w:rPr>
                <w:b/>
                <w:szCs w:val="28"/>
              </w:rPr>
            </w:pPr>
            <w:r w:rsidRPr="005B020F">
              <w:rPr>
                <w:b/>
                <w:szCs w:val="28"/>
              </w:rPr>
              <w:t>STT</w:t>
            </w:r>
          </w:p>
        </w:tc>
        <w:tc>
          <w:tcPr>
            <w:tcW w:w="4953" w:type="dxa"/>
            <w:vMerge w:val="restart"/>
            <w:shd w:val="clear" w:color="auto" w:fill="auto"/>
            <w:vAlign w:val="center"/>
          </w:tcPr>
          <w:p w:rsidR="009A2AE4" w:rsidRPr="005B020F" w:rsidRDefault="009A2AE4" w:rsidP="00185BAE">
            <w:pPr>
              <w:spacing w:after="0" w:line="240" w:lineRule="auto"/>
              <w:ind w:firstLine="0"/>
              <w:jc w:val="center"/>
              <w:rPr>
                <w:b/>
                <w:szCs w:val="28"/>
              </w:rPr>
            </w:pPr>
            <w:r w:rsidRPr="005B020F">
              <w:rPr>
                <w:b/>
                <w:szCs w:val="28"/>
              </w:rPr>
              <w:t>Nội dung công tác</w:t>
            </w:r>
          </w:p>
        </w:tc>
        <w:tc>
          <w:tcPr>
            <w:tcW w:w="1369" w:type="dxa"/>
            <w:vMerge w:val="restart"/>
            <w:shd w:val="clear" w:color="auto" w:fill="auto"/>
            <w:vAlign w:val="center"/>
          </w:tcPr>
          <w:p w:rsidR="009A2AE4" w:rsidRPr="005B020F" w:rsidRDefault="009A2AE4" w:rsidP="00185BAE">
            <w:pPr>
              <w:spacing w:after="0" w:line="240" w:lineRule="auto"/>
              <w:ind w:firstLine="0"/>
              <w:jc w:val="center"/>
              <w:rPr>
                <w:b/>
                <w:szCs w:val="28"/>
              </w:rPr>
            </w:pPr>
            <w:r w:rsidRPr="005B020F">
              <w:rPr>
                <w:b/>
                <w:szCs w:val="28"/>
              </w:rPr>
              <w:t>Thời gian</w:t>
            </w:r>
          </w:p>
          <w:p w:rsidR="009A2AE4" w:rsidRPr="005B020F" w:rsidRDefault="009A2AE4" w:rsidP="00185BAE">
            <w:pPr>
              <w:spacing w:after="0" w:line="240" w:lineRule="auto"/>
              <w:ind w:firstLine="0"/>
              <w:jc w:val="center"/>
              <w:rPr>
                <w:b/>
                <w:szCs w:val="28"/>
              </w:rPr>
            </w:pPr>
            <w:r w:rsidRPr="005B020F">
              <w:rPr>
                <w:b/>
                <w:szCs w:val="28"/>
              </w:rPr>
              <w:t xml:space="preserve"> thực hiện</w:t>
            </w:r>
          </w:p>
        </w:tc>
        <w:tc>
          <w:tcPr>
            <w:tcW w:w="6520" w:type="dxa"/>
            <w:gridSpan w:val="3"/>
            <w:shd w:val="clear" w:color="auto" w:fill="auto"/>
            <w:vAlign w:val="center"/>
          </w:tcPr>
          <w:p w:rsidR="009A2AE4" w:rsidRPr="005B020F" w:rsidRDefault="009A2AE4" w:rsidP="00185BAE">
            <w:pPr>
              <w:spacing w:after="0" w:line="240" w:lineRule="auto"/>
              <w:ind w:firstLine="0"/>
              <w:jc w:val="center"/>
              <w:rPr>
                <w:b/>
                <w:szCs w:val="28"/>
              </w:rPr>
            </w:pPr>
            <w:r w:rsidRPr="005B020F">
              <w:rPr>
                <w:b/>
                <w:szCs w:val="28"/>
              </w:rPr>
              <w:t>Phân công nhiệm vụ</w:t>
            </w:r>
          </w:p>
        </w:tc>
      </w:tr>
      <w:tr w:rsidR="005B020F" w:rsidRPr="005B020F" w:rsidTr="004703F9">
        <w:tc>
          <w:tcPr>
            <w:tcW w:w="746" w:type="dxa"/>
            <w:vMerge/>
            <w:shd w:val="clear" w:color="auto" w:fill="auto"/>
            <w:vAlign w:val="center"/>
          </w:tcPr>
          <w:p w:rsidR="009A2AE4" w:rsidRPr="005B020F" w:rsidRDefault="009A2AE4" w:rsidP="00185BAE">
            <w:pPr>
              <w:spacing w:after="0" w:line="240" w:lineRule="auto"/>
              <w:ind w:firstLine="0"/>
              <w:jc w:val="center"/>
              <w:rPr>
                <w:b/>
                <w:szCs w:val="28"/>
              </w:rPr>
            </w:pPr>
          </w:p>
        </w:tc>
        <w:tc>
          <w:tcPr>
            <w:tcW w:w="4953" w:type="dxa"/>
            <w:vMerge/>
            <w:shd w:val="clear" w:color="auto" w:fill="auto"/>
            <w:vAlign w:val="center"/>
          </w:tcPr>
          <w:p w:rsidR="009A2AE4" w:rsidRPr="005B020F" w:rsidRDefault="009A2AE4" w:rsidP="00185BAE">
            <w:pPr>
              <w:spacing w:after="0" w:line="240" w:lineRule="auto"/>
              <w:ind w:firstLine="0"/>
              <w:jc w:val="center"/>
              <w:rPr>
                <w:b/>
                <w:szCs w:val="28"/>
              </w:rPr>
            </w:pPr>
          </w:p>
        </w:tc>
        <w:tc>
          <w:tcPr>
            <w:tcW w:w="1369" w:type="dxa"/>
            <w:vMerge/>
            <w:shd w:val="clear" w:color="auto" w:fill="auto"/>
            <w:vAlign w:val="center"/>
          </w:tcPr>
          <w:p w:rsidR="009A2AE4" w:rsidRPr="005B020F" w:rsidRDefault="009A2AE4" w:rsidP="00185BAE">
            <w:pPr>
              <w:spacing w:after="0" w:line="240" w:lineRule="auto"/>
              <w:ind w:firstLine="0"/>
              <w:jc w:val="center"/>
              <w:rPr>
                <w:b/>
                <w:szCs w:val="28"/>
              </w:rPr>
            </w:pPr>
          </w:p>
        </w:tc>
        <w:tc>
          <w:tcPr>
            <w:tcW w:w="1984" w:type="dxa"/>
            <w:shd w:val="clear" w:color="auto" w:fill="auto"/>
            <w:vAlign w:val="center"/>
          </w:tcPr>
          <w:p w:rsidR="009A2AE4" w:rsidRPr="005B020F" w:rsidRDefault="009A2AE4" w:rsidP="00185BAE">
            <w:pPr>
              <w:spacing w:after="0" w:line="240" w:lineRule="auto"/>
              <w:ind w:firstLine="0"/>
              <w:jc w:val="center"/>
              <w:rPr>
                <w:b/>
                <w:szCs w:val="28"/>
              </w:rPr>
            </w:pPr>
            <w:r w:rsidRPr="005B020F">
              <w:rPr>
                <w:b/>
                <w:szCs w:val="28"/>
              </w:rPr>
              <w:t>Chỉ đạo</w:t>
            </w:r>
          </w:p>
        </w:tc>
        <w:tc>
          <w:tcPr>
            <w:tcW w:w="2429" w:type="dxa"/>
            <w:shd w:val="clear" w:color="auto" w:fill="auto"/>
            <w:vAlign w:val="center"/>
          </w:tcPr>
          <w:p w:rsidR="009A2AE4" w:rsidRPr="005B020F" w:rsidRDefault="009A2AE4" w:rsidP="00185BAE">
            <w:pPr>
              <w:spacing w:after="0" w:line="240" w:lineRule="auto"/>
              <w:ind w:firstLine="0"/>
              <w:jc w:val="center"/>
              <w:rPr>
                <w:b/>
                <w:szCs w:val="28"/>
              </w:rPr>
            </w:pPr>
            <w:r w:rsidRPr="005B020F">
              <w:rPr>
                <w:b/>
                <w:szCs w:val="28"/>
              </w:rPr>
              <w:t>Đơn vị chủ trì thực hiện</w:t>
            </w:r>
          </w:p>
        </w:tc>
        <w:tc>
          <w:tcPr>
            <w:tcW w:w="2107" w:type="dxa"/>
            <w:shd w:val="clear" w:color="auto" w:fill="auto"/>
            <w:vAlign w:val="center"/>
          </w:tcPr>
          <w:p w:rsidR="009A2AE4" w:rsidRPr="005B020F" w:rsidRDefault="009A2AE4" w:rsidP="00185BAE">
            <w:pPr>
              <w:spacing w:after="0" w:line="240" w:lineRule="auto"/>
              <w:ind w:firstLine="0"/>
              <w:jc w:val="center"/>
              <w:rPr>
                <w:b/>
                <w:szCs w:val="28"/>
              </w:rPr>
            </w:pPr>
            <w:r w:rsidRPr="005B020F">
              <w:rPr>
                <w:b/>
                <w:szCs w:val="28"/>
              </w:rPr>
              <w:t>Đơn vị phối hợp</w:t>
            </w:r>
          </w:p>
        </w:tc>
      </w:tr>
      <w:tr w:rsidR="005B020F" w:rsidRPr="005B020F" w:rsidTr="004703F9">
        <w:tc>
          <w:tcPr>
            <w:tcW w:w="13588" w:type="dxa"/>
            <w:gridSpan w:val="6"/>
            <w:shd w:val="clear" w:color="auto" w:fill="auto"/>
          </w:tcPr>
          <w:p w:rsidR="009A2AE4" w:rsidRPr="005B020F" w:rsidRDefault="009A2AE4" w:rsidP="00185BAE">
            <w:pPr>
              <w:spacing w:after="0" w:line="240" w:lineRule="auto"/>
              <w:ind w:firstLine="0"/>
              <w:rPr>
                <w:b/>
                <w:szCs w:val="28"/>
              </w:rPr>
            </w:pPr>
            <w:r w:rsidRPr="005B020F">
              <w:rPr>
                <w:b/>
                <w:szCs w:val="28"/>
              </w:rPr>
              <w:t>I. NỘI DUNG CÔNG TÁC TRỌNG TÂM THỰC HIỆN XUYÊN SUỐT TRONG NĂM</w:t>
            </w:r>
            <w:r w:rsidR="00D5564B" w:rsidRPr="005B020F">
              <w:rPr>
                <w:b/>
                <w:szCs w:val="28"/>
              </w:rPr>
              <w:t xml:space="preserve"> </w:t>
            </w:r>
            <w:r w:rsidRPr="005B020F">
              <w:rPr>
                <w:b/>
                <w:szCs w:val="28"/>
              </w:rPr>
              <w:t>(</w:t>
            </w:r>
            <w:r w:rsidR="003E1D83" w:rsidRPr="005B020F">
              <w:rPr>
                <w:b/>
                <w:szCs w:val="28"/>
              </w:rPr>
              <w:t xml:space="preserve"> 31</w:t>
            </w:r>
            <w:r w:rsidR="00C44148" w:rsidRPr="005B020F">
              <w:rPr>
                <w:b/>
                <w:szCs w:val="28"/>
              </w:rPr>
              <w:t xml:space="preserve"> </w:t>
            </w:r>
            <w:r w:rsidRPr="005B020F">
              <w:rPr>
                <w:b/>
                <w:szCs w:val="28"/>
              </w:rPr>
              <w:t>nhiệm vụ)</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1</w:t>
            </w:r>
          </w:p>
        </w:tc>
        <w:tc>
          <w:tcPr>
            <w:tcW w:w="4953" w:type="dxa"/>
            <w:shd w:val="clear" w:color="auto" w:fill="auto"/>
          </w:tcPr>
          <w:p w:rsidR="00B46AFF" w:rsidRPr="005B020F" w:rsidRDefault="00B46AFF" w:rsidP="00185BAE">
            <w:pPr>
              <w:autoSpaceDE w:val="0"/>
              <w:autoSpaceDN w:val="0"/>
              <w:adjustRightInd w:val="0"/>
              <w:spacing w:after="0" w:line="240" w:lineRule="auto"/>
              <w:ind w:firstLine="0"/>
              <w:rPr>
                <w:rFonts w:cs="Times New Roman"/>
                <w:spacing w:val="-4"/>
                <w:szCs w:val="28"/>
              </w:rPr>
            </w:pPr>
            <w:r w:rsidRPr="005B020F">
              <w:rPr>
                <w:rFonts w:cs="Times New Roman"/>
                <w:spacing w:val="-4"/>
                <w:szCs w:val="28"/>
                <w:lang w:val="nl-NL"/>
              </w:rPr>
              <w:t xml:space="preserve">Chỉ đạo triển khai sản xuất nông nghiệp, công tác phòng, chống dịch bệnh gia súc, gia cầm và đầu tư cơ sở hạ tầng phục vụ sản xuất nông nghiệp; </w:t>
            </w:r>
            <w:r w:rsidRPr="005B020F">
              <w:rPr>
                <w:rFonts w:cs="Times New Roman"/>
                <w:spacing w:val="-4"/>
                <w:szCs w:val="28"/>
              </w:rPr>
              <w:t xml:space="preserve">triển khai thực hiện các chính sách của </w:t>
            </w:r>
            <w:r w:rsidRPr="005B020F">
              <w:rPr>
                <w:rFonts w:cs="Times New Roman"/>
                <w:spacing w:val="-4"/>
                <w:szCs w:val="28"/>
                <w:lang w:val="vi-VN"/>
              </w:rPr>
              <w:t>Trung ương</w:t>
            </w:r>
            <w:r w:rsidRPr="005B020F">
              <w:rPr>
                <w:rFonts w:cs="Times New Roman"/>
                <w:spacing w:val="-4"/>
                <w:szCs w:val="28"/>
              </w:rPr>
              <w:t>, của tỉnh về phát triển nông nghiệp trên địa bàn</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bCs/>
                <w:iCs/>
                <w:szCs w:val="28"/>
              </w:rPr>
              <w:t>Phòng Kinh tế</w:t>
            </w:r>
            <w:r w:rsidRPr="005B020F">
              <w:rPr>
                <w:rFonts w:cs="Times New Roman"/>
                <w:szCs w:val="28"/>
              </w:rPr>
              <w:t>; Thú y</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865AC7">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2</w:t>
            </w:r>
          </w:p>
        </w:tc>
        <w:tc>
          <w:tcPr>
            <w:tcW w:w="4953" w:type="dxa"/>
            <w:shd w:val="clear" w:color="auto" w:fill="auto"/>
            <w:vAlign w:val="center"/>
          </w:tcPr>
          <w:p w:rsidR="00B46AFF" w:rsidRPr="005B020F" w:rsidRDefault="00B46AFF" w:rsidP="00185BAE">
            <w:pPr>
              <w:autoSpaceDE w:val="0"/>
              <w:autoSpaceDN w:val="0"/>
              <w:adjustRightInd w:val="0"/>
              <w:spacing w:after="0" w:line="240" w:lineRule="auto"/>
              <w:ind w:firstLine="0"/>
              <w:rPr>
                <w:rFonts w:cs="Times New Roman"/>
                <w:szCs w:val="28"/>
              </w:rPr>
            </w:pPr>
            <w:r w:rsidRPr="005B020F">
              <w:rPr>
                <w:rFonts w:cs="Times New Roman"/>
                <w:szCs w:val="28"/>
              </w:rPr>
              <w:t>- Huy động các nguồn lực đầu tư xây dựng kết cấu hạ tầng trên địa bàn xã.</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561068">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3</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thực hiện quản lý quy hoạch trên địa bàn xã, tập trung công tác lập, điều chỉnh đồ án quy hoạch chi tiết tỷ lệ 1/500 các khu vực phục vụ công tác kêu gọi đầu tư xây dựng trên địa bàn xã.</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 xml:space="preserve">Tháng </w:t>
            </w:r>
          </w:p>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lang w:val="vi-VN"/>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lang w:val="vi-VN"/>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lang w:val="vi-VN"/>
              </w:rPr>
            </w:pPr>
            <w:r w:rsidRPr="005B020F">
              <w:rPr>
                <w:rFonts w:cs="Times New Roman"/>
                <w:szCs w:val="28"/>
                <w:lang w:val="vi-VN"/>
              </w:rPr>
              <w:t>Các đơn vị liên quan</w:t>
            </w:r>
          </w:p>
        </w:tc>
      </w:tr>
      <w:tr w:rsidR="005B020F" w:rsidRPr="005B020F" w:rsidTr="00865AC7">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4</w:t>
            </w:r>
          </w:p>
        </w:tc>
        <w:tc>
          <w:tcPr>
            <w:tcW w:w="4953" w:type="dxa"/>
            <w:shd w:val="clear" w:color="auto" w:fill="auto"/>
          </w:tcPr>
          <w:p w:rsidR="00B46AFF" w:rsidRPr="005B020F" w:rsidRDefault="00B46AFF" w:rsidP="00185BAE">
            <w:pPr>
              <w:autoSpaceDE w:val="0"/>
              <w:autoSpaceDN w:val="0"/>
              <w:adjustRightInd w:val="0"/>
              <w:spacing w:after="0" w:line="240" w:lineRule="auto"/>
              <w:ind w:firstLine="0"/>
              <w:rPr>
                <w:rFonts w:cs="Times New Roman"/>
                <w:szCs w:val="28"/>
                <w:lang w:val="nl-NL"/>
              </w:rPr>
            </w:pPr>
            <w:r w:rsidRPr="005B020F">
              <w:rPr>
                <w:rFonts w:cs="Times New Roman"/>
                <w:szCs w:val="28"/>
              </w:rPr>
              <w:t xml:space="preserve">Tiếp tục lãnh đạo việc đẩy nhanh tiến độ các công trình, dự </w:t>
            </w:r>
            <w:proofErr w:type="gramStart"/>
            <w:r w:rsidRPr="005B020F">
              <w:rPr>
                <w:rFonts w:cs="Times New Roman"/>
                <w:szCs w:val="28"/>
              </w:rPr>
              <w:t>án</w:t>
            </w:r>
            <w:proofErr w:type="gramEnd"/>
            <w:r w:rsidRPr="005B020F">
              <w:rPr>
                <w:rFonts w:cs="Times New Roman"/>
                <w:szCs w:val="28"/>
              </w:rPr>
              <w:t xml:space="preserve"> trọng điểm trên địa </w:t>
            </w:r>
            <w:r w:rsidRPr="005B020F">
              <w:rPr>
                <w:rFonts w:cs="Times New Roman"/>
                <w:szCs w:val="28"/>
              </w:rPr>
              <w:lastRenderedPageBreak/>
              <w:t>bàn xã.</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 xml:space="preserve">Tháng </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 xml:space="preserve">các PCT </w:t>
            </w:r>
            <w:r w:rsidRPr="005B020F">
              <w:rPr>
                <w:rFonts w:cs="Times New Roman"/>
                <w:szCs w:val="28"/>
              </w:rPr>
              <w:lastRenderedPageBreak/>
              <w:t>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lastRenderedPageBreak/>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5</w:t>
            </w:r>
          </w:p>
        </w:tc>
        <w:tc>
          <w:tcPr>
            <w:tcW w:w="4953" w:type="dxa"/>
            <w:shd w:val="clear" w:color="auto" w:fill="auto"/>
          </w:tcPr>
          <w:p w:rsidR="00B46AFF" w:rsidRPr="005B020F" w:rsidRDefault="00B46AFF" w:rsidP="00185BAE">
            <w:pPr>
              <w:autoSpaceDE w:val="0"/>
              <w:autoSpaceDN w:val="0"/>
              <w:adjustRightInd w:val="0"/>
              <w:spacing w:after="0" w:line="240" w:lineRule="auto"/>
              <w:ind w:firstLine="0"/>
              <w:rPr>
                <w:rFonts w:cs="Times New Roman"/>
                <w:szCs w:val="28"/>
                <w:lang w:val="vi-VN"/>
              </w:rPr>
            </w:pPr>
            <w:r w:rsidRPr="005B020F">
              <w:rPr>
                <w:rFonts w:cs="Times New Roman"/>
                <w:szCs w:val="28"/>
              </w:rPr>
              <w:t xml:space="preserve">Chỉ đạo thực hiện có hiệu quả </w:t>
            </w:r>
            <w:r w:rsidRPr="005B020F">
              <w:rPr>
                <w:rFonts w:cs="Times New Roman"/>
                <w:szCs w:val="28"/>
                <w:shd w:val="clear" w:color="auto" w:fill="FFFFFF"/>
              </w:rPr>
              <w:t>Kế hoạch đầu tư công các công trình trên địa bàn xã</w:t>
            </w:r>
            <w:r w:rsidRPr="005B020F">
              <w:rPr>
                <w:rFonts w:cs="Times New Roman"/>
                <w:szCs w:val="28"/>
              </w:rPr>
              <w:t>, rà soát điều chỉnh kế hoạch đầu tư công theo quy định.</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 xml:space="preserve">Phòng KT, HT&amp;ĐT; các chủ đầu tư, </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865AC7">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6</w:t>
            </w:r>
          </w:p>
        </w:tc>
        <w:tc>
          <w:tcPr>
            <w:tcW w:w="4953" w:type="dxa"/>
            <w:shd w:val="clear" w:color="auto" w:fill="auto"/>
            <w:vAlign w:val="center"/>
          </w:tcPr>
          <w:p w:rsidR="00B46AFF" w:rsidRPr="005B020F" w:rsidRDefault="00B46AFF" w:rsidP="00185BAE">
            <w:pPr>
              <w:spacing w:after="0" w:line="240" w:lineRule="auto"/>
              <w:ind w:firstLine="0"/>
              <w:rPr>
                <w:rFonts w:cs="Times New Roman"/>
                <w:spacing w:val="-4"/>
                <w:szCs w:val="28"/>
              </w:rPr>
            </w:pPr>
            <w:r w:rsidRPr="005B020F">
              <w:rPr>
                <w:rFonts w:cs="Times New Roman"/>
                <w:szCs w:val="28"/>
              </w:rPr>
              <w:t>Tập trung thực hiện công tác phòng chống, ứng phó, khắc phục hậu quả thiên tai; phòng chống cháy nổ; phòng cháy, chữa cháy rừng</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bCs/>
                <w:szCs w:val="28"/>
              </w:rPr>
              <w:t>Phòng Kinh tế</w:t>
            </w:r>
            <w:r w:rsidRPr="005B020F">
              <w:rPr>
                <w:rFonts w:cs="Times New Roman"/>
                <w:szCs w:val="28"/>
              </w:rPr>
              <w:t xml:space="preserve">, Công an xã, Quân sự, Hạt Kiểm lâm </w:t>
            </w:r>
          </w:p>
          <w:p w:rsidR="00B46AFF" w:rsidRPr="005B020F" w:rsidRDefault="00B46AFF" w:rsidP="00185BAE">
            <w:pPr>
              <w:spacing w:after="0" w:line="240" w:lineRule="auto"/>
              <w:ind w:firstLine="0"/>
              <w:jc w:val="center"/>
              <w:rPr>
                <w:rFonts w:cs="Times New Roman"/>
                <w:szCs w:val="28"/>
              </w:rPr>
            </w:pP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865AC7">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7</w:t>
            </w:r>
          </w:p>
        </w:tc>
        <w:tc>
          <w:tcPr>
            <w:tcW w:w="4953" w:type="dxa"/>
            <w:shd w:val="clear" w:color="auto" w:fill="auto"/>
          </w:tcPr>
          <w:p w:rsidR="00B46AFF" w:rsidRPr="005B020F" w:rsidRDefault="00B46AFF" w:rsidP="00185BAE">
            <w:pPr>
              <w:autoSpaceDE w:val="0"/>
              <w:autoSpaceDN w:val="0"/>
              <w:adjustRightInd w:val="0"/>
              <w:spacing w:after="0" w:line="240" w:lineRule="auto"/>
              <w:ind w:firstLine="0"/>
              <w:rPr>
                <w:rFonts w:cs="Times New Roman"/>
                <w:szCs w:val="28"/>
              </w:rPr>
            </w:pPr>
            <w:r w:rsidRPr="005B020F">
              <w:rPr>
                <w:rFonts w:cs="Times New Roman"/>
                <w:spacing w:val="3"/>
                <w:szCs w:val="28"/>
                <w:shd w:val="clear" w:color="auto" w:fill="FFFFFF"/>
              </w:rPr>
              <w:t xml:space="preserve">- </w:t>
            </w:r>
            <w:r w:rsidRPr="005B020F">
              <w:rPr>
                <w:rFonts w:cs="Times New Roman"/>
                <w:szCs w:val="28"/>
              </w:rPr>
              <w:t xml:space="preserve">Tập trung thực hiện công tác giải phóng mặt bằng, đặc biệt là các công trình trọng điểm. Chỉ đạo thực hiện công tác bồi thường, hỗ trợ và tái định cư; thực hiện các dự </w:t>
            </w:r>
            <w:proofErr w:type="gramStart"/>
            <w:r w:rsidRPr="005B020F">
              <w:rPr>
                <w:rFonts w:cs="Times New Roman"/>
                <w:szCs w:val="28"/>
              </w:rPr>
              <w:t>án</w:t>
            </w:r>
            <w:proofErr w:type="gramEnd"/>
            <w:r w:rsidRPr="005B020F">
              <w:rPr>
                <w:rFonts w:cs="Times New Roman"/>
                <w:szCs w:val="28"/>
              </w:rPr>
              <w:t xml:space="preserve"> xây dựng CSHT khu dân cư.</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8</w:t>
            </w:r>
          </w:p>
        </w:tc>
        <w:tc>
          <w:tcPr>
            <w:tcW w:w="4953" w:type="dxa"/>
            <w:shd w:val="clear" w:color="auto" w:fill="auto"/>
          </w:tcPr>
          <w:p w:rsidR="00B46AFF" w:rsidRPr="005B020F" w:rsidRDefault="00B46AFF" w:rsidP="00185BAE">
            <w:pPr>
              <w:autoSpaceDE w:val="0"/>
              <w:autoSpaceDN w:val="0"/>
              <w:adjustRightInd w:val="0"/>
              <w:spacing w:after="0" w:line="240" w:lineRule="auto"/>
              <w:ind w:firstLine="0"/>
              <w:rPr>
                <w:rFonts w:cs="Times New Roman"/>
                <w:szCs w:val="28"/>
                <w:lang w:val="vi-VN"/>
              </w:rPr>
            </w:pPr>
            <w:r w:rsidRPr="005B020F">
              <w:rPr>
                <w:rFonts w:cs="Times New Roman"/>
                <w:szCs w:val="28"/>
                <w:lang w:val="vi-VN"/>
              </w:rPr>
              <w:t xml:space="preserve">- </w:t>
            </w:r>
            <w:r w:rsidRPr="005B020F">
              <w:rPr>
                <w:rFonts w:cs="Times New Roman"/>
                <w:szCs w:val="28"/>
              </w:rPr>
              <w:t>Tăng cường công tác quản lý trật tự xây dựng trên địa bàn xã.</w:t>
            </w:r>
          </w:p>
          <w:p w:rsidR="00B46AFF" w:rsidRPr="005B020F" w:rsidRDefault="00B46AFF" w:rsidP="00185BAE">
            <w:pPr>
              <w:autoSpaceDE w:val="0"/>
              <w:autoSpaceDN w:val="0"/>
              <w:adjustRightInd w:val="0"/>
              <w:spacing w:after="0" w:line="240" w:lineRule="auto"/>
              <w:ind w:firstLine="0"/>
              <w:rPr>
                <w:rFonts w:cs="Times New Roman"/>
                <w:bCs/>
                <w:szCs w:val="28"/>
                <w:lang w:val="it-IT"/>
              </w:rPr>
            </w:pPr>
            <w:r w:rsidRPr="005B020F">
              <w:rPr>
                <w:rFonts w:cs="Times New Roman"/>
                <w:szCs w:val="28"/>
                <w:lang w:val="vi-VN"/>
              </w:rPr>
              <w:t xml:space="preserve">- Chỉ đạo cấp phép xây dựng công trình nhà ở riêng lẻ, cấp giấy phép thi công, cấp phép sử dụng tạm thời vỉa hè, kiểm tra, xử lý vi phạm quy hoạch, trật tự xây dựng, trật tự môi trường. Chỉ đạo </w:t>
            </w:r>
            <w:r w:rsidRPr="005B020F">
              <w:rPr>
                <w:rFonts w:cs="Times New Roman"/>
                <w:bCs/>
                <w:szCs w:val="28"/>
                <w:lang w:val="it-IT"/>
              </w:rPr>
              <w:t>kiểm tra chất lượng các công trình do UBND xã quyết định đầu tư.</w:t>
            </w:r>
          </w:p>
          <w:p w:rsidR="00B46AFF" w:rsidRPr="005B020F" w:rsidRDefault="00B46AFF" w:rsidP="00185BAE">
            <w:pPr>
              <w:autoSpaceDE w:val="0"/>
              <w:autoSpaceDN w:val="0"/>
              <w:adjustRightInd w:val="0"/>
              <w:spacing w:after="0" w:line="240" w:lineRule="auto"/>
              <w:ind w:firstLine="0"/>
              <w:rPr>
                <w:rFonts w:cs="Times New Roman"/>
                <w:szCs w:val="28"/>
                <w:lang w:val="nl-NL"/>
              </w:rPr>
            </w:pPr>
            <w:r w:rsidRPr="005B020F">
              <w:rPr>
                <w:rFonts w:cs="Times New Roman"/>
                <w:bCs/>
                <w:szCs w:val="28"/>
                <w:lang w:val="it-IT"/>
              </w:rPr>
              <w:t>- Chỉ đạo thực hiện công tác kiểm tra nghiệm thu các công trình theo thẩm quyền.</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9</w:t>
            </w:r>
          </w:p>
        </w:tc>
        <w:tc>
          <w:tcPr>
            <w:tcW w:w="4953" w:type="dxa"/>
            <w:shd w:val="clear" w:color="auto" w:fill="auto"/>
          </w:tcPr>
          <w:p w:rsidR="00B46AFF" w:rsidRPr="005B020F" w:rsidRDefault="00B46AFF" w:rsidP="00185BAE">
            <w:pPr>
              <w:autoSpaceDE w:val="0"/>
              <w:autoSpaceDN w:val="0"/>
              <w:adjustRightInd w:val="0"/>
              <w:spacing w:after="0" w:line="240" w:lineRule="auto"/>
              <w:ind w:firstLine="0"/>
              <w:rPr>
                <w:rFonts w:cs="Times New Roman"/>
                <w:szCs w:val="28"/>
                <w:lang w:val="vi-VN"/>
              </w:rPr>
            </w:pPr>
            <w:r w:rsidRPr="005B020F">
              <w:rPr>
                <w:rFonts w:cs="Times New Roman"/>
                <w:szCs w:val="28"/>
                <w:lang w:val="vi-VN"/>
              </w:rPr>
              <w:t xml:space="preserve">- </w:t>
            </w:r>
            <w:r w:rsidRPr="005B020F">
              <w:rPr>
                <w:rFonts w:cs="Times New Roman"/>
                <w:szCs w:val="28"/>
                <w:lang w:val="nl-NL"/>
              </w:rPr>
              <w:t xml:space="preserve">Chỉ đạo tăng cường công tác quản lý đất đai; triển khai thực hiện đo đạc, đăng ký đất đai, cấp giấy chứng nhận quyền sử dụng đất, xây dựng cơ sở dữ liệu về đất </w:t>
            </w:r>
            <w:r w:rsidRPr="005B020F">
              <w:rPr>
                <w:rFonts w:cs="Times New Roman"/>
                <w:szCs w:val="28"/>
                <w:lang w:val="nl-NL"/>
              </w:rPr>
              <w:lastRenderedPageBreak/>
              <w:t>đai và chỉnh lý biến động hồ sơ địa chính. Tiếp tục thực hiện đề án Quy hoạch, xây dựng, quản lý và sử dụng đất nghĩa trang, nghĩa địa trên địa bàn.</w:t>
            </w:r>
          </w:p>
          <w:p w:rsidR="00B46AFF" w:rsidRPr="005B020F" w:rsidRDefault="00B46AFF" w:rsidP="00185BAE">
            <w:pPr>
              <w:autoSpaceDE w:val="0"/>
              <w:autoSpaceDN w:val="0"/>
              <w:adjustRightInd w:val="0"/>
              <w:spacing w:after="0" w:line="240" w:lineRule="auto"/>
              <w:ind w:firstLine="0"/>
              <w:rPr>
                <w:rFonts w:cs="Times New Roman"/>
                <w:szCs w:val="28"/>
                <w:lang w:val="vi-VN"/>
              </w:rPr>
            </w:pPr>
            <w:r w:rsidRPr="005B020F">
              <w:rPr>
                <w:rFonts w:cs="Times New Roman"/>
                <w:szCs w:val="28"/>
                <w:lang w:val="vi-VN"/>
              </w:rPr>
              <w:t>- Tăng cường thực hiện công tác giải quyết thủ tục hành chính về đất đai và môi trường.</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 xml:space="preserve">Tháng </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 xml:space="preserve">Phòng Kinh tế </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10</w:t>
            </w:r>
          </w:p>
        </w:tc>
        <w:tc>
          <w:tcPr>
            <w:tcW w:w="4953" w:type="dxa"/>
            <w:shd w:val="clear" w:color="auto" w:fill="auto"/>
          </w:tcPr>
          <w:p w:rsidR="00B46AFF" w:rsidRPr="005B020F" w:rsidRDefault="00B46AFF" w:rsidP="00185BAE">
            <w:pPr>
              <w:spacing w:after="0" w:line="240" w:lineRule="auto"/>
              <w:ind w:firstLine="0"/>
              <w:rPr>
                <w:rFonts w:cs="Times New Roman"/>
                <w:szCs w:val="28"/>
              </w:rPr>
            </w:pPr>
            <w:r w:rsidRPr="005B020F">
              <w:rPr>
                <w:rFonts w:cs="Times New Roman"/>
                <w:szCs w:val="28"/>
                <w:lang w:val="vi-VN"/>
              </w:rPr>
              <w:t xml:space="preserve">- </w:t>
            </w:r>
            <w:r w:rsidRPr="005B020F">
              <w:rPr>
                <w:rFonts w:cs="Times New Roman"/>
                <w:szCs w:val="28"/>
              </w:rPr>
              <w:t>Chỉ đạo thực hiện Kế hoạch ứng phó với biến đổi khí hậu giai đoạn 2021-2030, tầm nhìn đến 2050. Tăng cường công tác chỉ đạo phong trào tự quản vệ sinh môi trường trên địa bàn xã;</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Tháng</w:t>
            </w:r>
          </w:p>
          <w:p w:rsidR="00B46AFF" w:rsidRPr="005B020F" w:rsidRDefault="00B46AFF" w:rsidP="00185BAE">
            <w:pPr>
              <w:spacing w:after="0" w:line="240" w:lineRule="auto"/>
              <w:ind w:firstLine="0"/>
              <w:jc w:val="center"/>
              <w:rPr>
                <w:rFonts w:cs="Times New Roman"/>
                <w:szCs w:val="28"/>
              </w:rPr>
            </w:pPr>
            <w:r w:rsidRPr="005B020F">
              <w:rPr>
                <w:rFonts w:cs="Times New Roman"/>
                <w:bCs/>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865AC7">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11</w:t>
            </w:r>
          </w:p>
        </w:tc>
        <w:tc>
          <w:tcPr>
            <w:tcW w:w="4953" w:type="dxa"/>
            <w:shd w:val="clear" w:color="auto" w:fill="auto"/>
            <w:vAlign w:val="center"/>
          </w:tcPr>
          <w:p w:rsidR="00B46AFF" w:rsidRPr="005B020F" w:rsidRDefault="00B46AFF" w:rsidP="00185BAE">
            <w:pPr>
              <w:spacing w:after="0" w:line="240" w:lineRule="auto"/>
              <w:ind w:firstLine="0"/>
              <w:jc w:val="left"/>
              <w:rPr>
                <w:rFonts w:cs="Times New Roman"/>
                <w:bCs/>
                <w:szCs w:val="28"/>
              </w:rPr>
            </w:pPr>
            <w:r w:rsidRPr="005B020F">
              <w:rPr>
                <w:rFonts w:cs="Times New Roman"/>
                <w:szCs w:val="28"/>
              </w:rPr>
              <w:t xml:space="preserve">- </w:t>
            </w:r>
            <w:r w:rsidRPr="005B020F">
              <w:rPr>
                <w:rFonts w:cs="Times New Roman"/>
                <w:bCs/>
                <w:szCs w:val="28"/>
              </w:rPr>
              <w:t>Chỉ đạo thực hiện có hiệu quả các hoạt động dịch vụ công ích</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Tháng</w:t>
            </w:r>
          </w:p>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 xml:space="preserve">Phòng Kinh tế, Trung tâm </w:t>
            </w:r>
            <w:r w:rsidRPr="005B020F">
              <w:rPr>
                <w:rFonts w:cs="Times New Roman"/>
                <w:szCs w:val="28"/>
              </w:rPr>
              <w:t>PTCCN-KC&amp;DVCI (Sau khi thành lập)</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865AC7">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12</w:t>
            </w:r>
          </w:p>
        </w:tc>
        <w:tc>
          <w:tcPr>
            <w:tcW w:w="4953" w:type="dxa"/>
            <w:shd w:val="clear" w:color="auto" w:fill="auto"/>
          </w:tcPr>
          <w:p w:rsidR="00B46AFF" w:rsidRPr="005B020F" w:rsidRDefault="00B46AFF" w:rsidP="00185BAE">
            <w:pPr>
              <w:spacing w:after="0" w:line="240" w:lineRule="auto"/>
              <w:ind w:firstLine="0"/>
              <w:rPr>
                <w:rFonts w:cs="Times New Roman"/>
                <w:szCs w:val="28"/>
                <w:lang w:val="vi-VN"/>
              </w:rPr>
            </w:pPr>
            <w:r w:rsidRPr="005B020F">
              <w:rPr>
                <w:rFonts w:cs="Times New Roman"/>
                <w:szCs w:val="28"/>
                <w:lang w:val="vi-VN"/>
              </w:rPr>
              <w:t>- Chỉ đạo triển khai thực hiện Chương trình mục tiêu quốc gia giảm nghèo bền vững trên địa bàn năm 2025 như: Đào tạo nghề; hỗ trợ sinh kế, phát triển mô hình giảm nghèo; vay vốn; truyền thông giảm nghèo; giám sát đánh giá chương trình MTQG giảm nghèo; rà soát hộ nghèo, hộ cận nghèo.</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13</w:t>
            </w:r>
          </w:p>
        </w:tc>
        <w:tc>
          <w:tcPr>
            <w:tcW w:w="4953" w:type="dxa"/>
            <w:shd w:val="clear" w:color="auto" w:fill="auto"/>
          </w:tcPr>
          <w:p w:rsidR="00B46AFF" w:rsidRPr="005B020F" w:rsidRDefault="00B46AFF" w:rsidP="00185BAE">
            <w:pPr>
              <w:autoSpaceDE w:val="0"/>
              <w:autoSpaceDN w:val="0"/>
              <w:adjustRightInd w:val="0"/>
              <w:spacing w:after="0" w:line="240" w:lineRule="auto"/>
              <w:ind w:firstLine="0"/>
              <w:rPr>
                <w:rFonts w:cs="Times New Roman"/>
                <w:szCs w:val="28"/>
                <w:lang w:val="nl-NL"/>
              </w:rPr>
            </w:pPr>
            <w:r w:rsidRPr="005B020F">
              <w:rPr>
                <w:rFonts w:cs="Times New Roman"/>
                <w:szCs w:val="28"/>
                <w:lang w:val="nl-NL"/>
              </w:rPr>
              <w:t xml:space="preserve">Chỉ đạo thực hiện tốt công tác quản lý, tạo môi trường thuận lợi thúc đẩy </w:t>
            </w:r>
            <w:r w:rsidRPr="005B020F">
              <w:rPr>
                <w:rFonts w:cs="Times New Roman"/>
                <w:szCs w:val="28"/>
              </w:rPr>
              <w:t>thương mại dịch vụ, công nghiệp - tiểu thủ công nghiệp, nông nghiệp, khoa học công nghệ trên địa bàn xã</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iCs/>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14</w:t>
            </w:r>
          </w:p>
        </w:tc>
        <w:tc>
          <w:tcPr>
            <w:tcW w:w="4953" w:type="dxa"/>
            <w:shd w:val="clear" w:color="auto" w:fill="auto"/>
          </w:tcPr>
          <w:p w:rsidR="00B46AFF" w:rsidRPr="005B020F" w:rsidRDefault="00B46AFF" w:rsidP="00185BAE">
            <w:pPr>
              <w:autoSpaceDE w:val="0"/>
              <w:autoSpaceDN w:val="0"/>
              <w:adjustRightInd w:val="0"/>
              <w:spacing w:after="0" w:line="240" w:lineRule="auto"/>
              <w:ind w:firstLine="0"/>
              <w:rPr>
                <w:rFonts w:cs="Times New Roman"/>
                <w:szCs w:val="28"/>
                <w:lang w:val="nl-NL"/>
              </w:rPr>
            </w:pPr>
            <w:r w:rsidRPr="005B020F">
              <w:rPr>
                <w:rFonts w:cs="Times New Roman"/>
                <w:szCs w:val="28"/>
                <w:lang w:val="nl-NL"/>
              </w:rPr>
              <w:t>- Chỉ đạo xây dựng và triển khai kế hoạch đào tạo lại và bồi dưỡng cán bộ, nhà giáo, cán bộ quản lý đáp ứng nhu cầu nhiệm vụ mới; nâng cao chất lượng, hiệu quả công tác hướng nghiệp và đào tạo nghề; thực hiện kế hoạch xây dựng trường đạt chuẩn quốc gia hướng tới giai đoạn 2025 - 2030;</w:t>
            </w:r>
          </w:p>
          <w:p w:rsidR="00B46AFF" w:rsidRPr="005B020F" w:rsidRDefault="00B46AFF" w:rsidP="00185BAE">
            <w:pPr>
              <w:autoSpaceDE w:val="0"/>
              <w:autoSpaceDN w:val="0"/>
              <w:adjustRightInd w:val="0"/>
              <w:spacing w:after="0" w:line="240" w:lineRule="auto"/>
              <w:ind w:firstLine="0"/>
              <w:rPr>
                <w:rFonts w:cs="Times New Roman"/>
                <w:szCs w:val="28"/>
                <w:lang w:val="nl-NL"/>
              </w:rPr>
            </w:pPr>
            <w:r w:rsidRPr="005B020F">
              <w:rPr>
                <w:rFonts w:cs="Times New Roman"/>
                <w:szCs w:val="28"/>
                <w:shd w:val="clear" w:color="auto" w:fill="FFFFFF"/>
                <w:lang w:val="nl-NL"/>
              </w:rPr>
              <w:t>- Chỉ đạo nâng cao chất lượng, hiệu quả công tác hướng nghiệp và đào tạo nghề; phân luồng học sinh sau THCS; nâng cao chất lượng thực hiện chương trình GDTX cấp THPT. Chỉ đạo tiếp tục triển khai thực hiện Đề án “Xây dựng xã hội học tập giai đoạn 2021-2030” theo Kế hoạch số 179/KH-UBND ngày 12/11/2021 của UBND tỉnh</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Tháng 07-12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p w:rsidR="00B46AFF" w:rsidRPr="005B020F" w:rsidRDefault="00B46AFF" w:rsidP="00185BAE">
            <w:pPr>
              <w:spacing w:after="0" w:line="240" w:lineRule="auto"/>
              <w:ind w:firstLine="0"/>
              <w:jc w:val="center"/>
              <w:rPr>
                <w:rFonts w:cs="Times New Roman"/>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p w:rsidR="00B46AFF" w:rsidRPr="005B020F" w:rsidRDefault="00B46AFF" w:rsidP="00185BAE">
            <w:pPr>
              <w:spacing w:after="0" w:line="240" w:lineRule="auto"/>
              <w:ind w:firstLine="0"/>
              <w:jc w:val="center"/>
              <w:rPr>
                <w:rFonts w:cs="Times New Roman"/>
                <w:bCs/>
                <w:szCs w:val="28"/>
              </w:rPr>
            </w:pP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15</w:t>
            </w:r>
          </w:p>
        </w:tc>
        <w:tc>
          <w:tcPr>
            <w:tcW w:w="4953" w:type="dxa"/>
            <w:shd w:val="clear" w:color="auto" w:fill="auto"/>
          </w:tcPr>
          <w:p w:rsidR="00B46AFF" w:rsidRPr="005B020F" w:rsidRDefault="00B46AFF" w:rsidP="00185BAE">
            <w:pPr>
              <w:spacing w:after="0" w:line="240" w:lineRule="auto"/>
              <w:ind w:firstLine="0"/>
              <w:rPr>
                <w:rFonts w:cs="Times New Roman"/>
                <w:spacing w:val="-2"/>
                <w:szCs w:val="28"/>
                <w:lang w:val="nl-NL"/>
              </w:rPr>
            </w:pPr>
            <w:bookmarkStart w:id="1" w:name="_Hlk123216689"/>
            <w:r w:rsidRPr="005B020F">
              <w:rPr>
                <w:rFonts w:cs="Times New Roman"/>
                <w:spacing w:val="-2"/>
                <w:szCs w:val="28"/>
              </w:rPr>
              <w:t xml:space="preserve">- </w:t>
            </w:r>
            <w:r w:rsidRPr="005B020F">
              <w:rPr>
                <w:rFonts w:cs="Times New Roman"/>
                <w:spacing w:val="-2"/>
                <w:szCs w:val="28"/>
                <w:lang w:val="nl-NL"/>
              </w:rPr>
              <w:t>Tiếp tục chỉ đạo thực hiện tốt các giải pháp xây dựng trên địa bàn xã năm 2025, định hướng đến năm 2030.</w:t>
            </w:r>
          </w:p>
          <w:p w:rsidR="00B46AFF" w:rsidRPr="005B020F" w:rsidRDefault="00B46AFF" w:rsidP="00185BAE">
            <w:pPr>
              <w:spacing w:after="0" w:line="240" w:lineRule="auto"/>
              <w:ind w:firstLine="0"/>
              <w:rPr>
                <w:rFonts w:cs="Times New Roman"/>
                <w:spacing w:val="-2"/>
                <w:szCs w:val="28"/>
                <w:lang w:val="nl-NL"/>
              </w:rPr>
            </w:pPr>
            <w:r w:rsidRPr="005B020F">
              <w:rPr>
                <w:rFonts w:cs="Times New Roman"/>
                <w:spacing w:val="-2"/>
                <w:szCs w:val="28"/>
                <w:lang w:val="nl-NL"/>
              </w:rPr>
              <w:t>- Chỉ đạo triển khai thực hiện xây dựng chính quyền số, chuyển đổi số trên địa bàn xã</w:t>
            </w:r>
            <w:r w:rsidRPr="005B020F">
              <w:rPr>
                <w:rFonts w:cs="Times New Roman"/>
                <w:spacing w:val="-2"/>
                <w:szCs w:val="28"/>
                <w:lang w:val="vi-VN"/>
              </w:rPr>
              <w:t xml:space="preserve"> </w:t>
            </w:r>
            <w:r w:rsidRPr="005B020F">
              <w:rPr>
                <w:rFonts w:cs="Times New Roman"/>
                <w:spacing w:val="-2"/>
                <w:szCs w:val="28"/>
                <w:lang w:val="nl-NL"/>
              </w:rPr>
              <w:t xml:space="preserve">và bảo đảm an toàn thông tin mạng năm </w:t>
            </w:r>
            <w:bookmarkEnd w:id="1"/>
            <w:r w:rsidRPr="005B020F">
              <w:rPr>
                <w:rFonts w:cs="Times New Roman"/>
                <w:spacing w:val="-2"/>
                <w:szCs w:val="28"/>
                <w:lang w:val="nl-NL"/>
              </w:rPr>
              <w:t>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b/>
                <w:szCs w:val="28"/>
              </w:rPr>
            </w:pPr>
            <w:r w:rsidRPr="005B020F">
              <w:rPr>
                <w:rFonts w:cs="Times New Roman"/>
                <w:szCs w:val="28"/>
              </w:rPr>
              <w:t>Tháng 07-12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p w:rsidR="00B46AFF" w:rsidRPr="005B020F" w:rsidRDefault="00B46AFF" w:rsidP="00185BAE">
            <w:pPr>
              <w:spacing w:after="0" w:line="240" w:lineRule="auto"/>
              <w:ind w:firstLine="0"/>
              <w:jc w:val="center"/>
              <w:rPr>
                <w:rFonts w:cs="Times New Roman"/>
                <w:b/>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p w:rsidR="00B46AFF" w:rsidRPr="005B020F" w:rsidRDefault="00B46AFF" w:rsidP="00185BAE">
            <w:pPr>
              <w:spacing w:after="0" w:line="240" w:lineRule="auto"/>
              <w:ind w:firstLine="0"/>
              <w:jc w:val="center"/>
              <w:rPr>
                <w:rFonts w:cs="Times New Roman"/>
                <w:b/>
                <w:szCs w:val="28"/>
              </w:rPr>
            </w:pP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b/>
                <w:szCs w:val="28"/>
              </w:rPr>
            </w:pPr>
            <w:r w:rsidRPr="005B020F">
              <w:rPr>
                <w:rFonts w:cs="Times New Roman"/>
                <w:szCs w:val="28"/>
              </w:rPr>
              <w:t>Các đơn vị liên quan,</w:t>
            </w:r>
          </w:p>
        </w:tc>
      </w:tr>
      <w:tr w:rsidR="005B020F" w:rsidRPr="005B020F" w:rsidTr="00865AC7">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16</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lang w:val="vi-VN"/>
              </w:rPr>
            </w:pPr>
            <w:r w:rsidRPr="005B020F">
              <w:rPr>
                <w:rFonts w:cs="Times New Roman"/>
                <w:szCs w:val="28"/>
                <w:lang w:val="vi-VN"/>
              </w:rPr>
              <w:t xml:space="preserve">- </w:t>
            </w:r>
            <w:r w:rsidRPr="005B020F">
              <w:rPr>
                <w:rFonts w:cs="Times New Roman"/>
                <w:szCs w:val="28"/>
              </w:rPr>
              <w:t>Chỉ đạo tổ chức các hoạt động tuyên truyền, văn hóa, văn nghệ, thể dục thể thao chào mừng những sự kiện chính trị và các ngày lễ lớn năm 2025</w:t>
            </w:r>
            <w:r w:rsidRPr="005B020F">
              <w:rPr>
                <w:rFonts w:cs="Times New Roman"/>
                <w:szCs w:val="28"/>
                <w:lang w:val="vi-VN"/>
              </w:rPr>
              <w:t>; đặc biệt là</w:t>
            </w:r>
            <w:r w:rsidRPr="005B020F">
              <w:rPr>
                <w:rFonts w:cs="Times New Roman"/>
                <w:szCs w:val="28"/>
              </w:rPr>
              <w:t xml:space="preserve"> công tác thông tin tuyên truyền, văn hoá văn nghệ, thể thao chào mừng Đại hội Đảng các cấp nhiệm kỳ 2025 - 2030 tiến </w:t>
            </w:r>
            <w:r w:rsidRPr="005B020F">
              <w:rPr>
                <w:rFonts w:cs="Times New Roman"/>
                <w:szCs w:val="28"/>
              </w:rPr>
              <w:lastRenderedPageBreak/>
              <w:t>tới Đại hội Đại biểu toàn quốc lần thứ XIV của Đảng</w:t>
            </w:r>
            <w:r w:rsidRPr="005B020F">
              <w:rPr>
                <w:rFonts w:cs="Times New Roman"/>
                <w:szCs w:val="28"/>
                <w:lang w:val="vi-VN"/>
              </w:rPr>
              <w:t>;</w:t>
            </w:r>
          </w:p>
          <w:p w:rsidR="00B46AFF" w:rsidRPr="005B020F" w:rsidRDefault="00B46AFF" w:rsidP="00185BAE">
            <w:pPr>
              <w:spacing w:after="0" w:line="240" w:lineRule="auto"/>
              <w:ind w:firstLine="0"/>
              <w:rPr>
                <w:rFonts w:cs="Times New Roman"/>
                <w:szCs w:val="28"/>
                <w:lang w:val="vi-VN"/>
              </w:rPr>
            </w:pPr>
            <w:r w:rsidRPr="005B020F">
              <w:rPr>
                <w:rFonts w:cs="Times New Roman"/>
                <w:szCs w:val="28"/>
                <w:lang w:val="vi-VN"/>
              </w:rPr>
              <w:t>- Chỉ đạo tổ chức Đại hội thể dục thể thao xã năm 2025 và tham gia các nội dung Đại hội thể dục thể thao tỉnh.</w:t>
            </w:r>
          </w:p>
          <w:p w:rsidR="00B46AFF" w:rsidRPr="005B020F" w:rsidRDefault="00B46AFF" w:rsidP="00185BAE">
            <w:pPr>
              <w:spacing w:after="0" w:line="240" w:lineRule="auto"/>
              <w:ind w:firstLine="0"/>
              <w:rPr>
                <w:rFonts w:cs="Times New Roman"/>
                <w:spacing w:val="-6"/>
                <w:szCs w:val="28"/>
                <w:lang w:val="vi-VN"/>
              </w:rPr>
            </w:pPr>
            <w:r w:rsidRPr="005B020F">
              <w:rPr>
                <w:rFonts w:cs="Times New Roman"/>
                <w:spacing w:val="-6"/>
                <w:szCs w:val="28"/>
                <w:lang w:val="vi-VN"/>
              </w:rPr>
              <w:t>- Chỉ đạo triển khai thực hiện phong trào “Toàn dân đoàn kết xây dựng đời sống văn hoá”, xây dựng thôn, bản, xã tiêu biểu năm 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Tháng 07-12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p w:rsidR="00B46AFF" w:rsidRPr="005B020F" w:rsidRDefault="00B46AFF" w:rsidP="00185BAE">
            <w:pPr>
              <w:spacing w:after="0" w:line="240" w:lineRule="auto"/>
              <w:ind w:firstLine="0"/>
              <w:jc w:val="center"/>
              <w:rPr>
                <w:rFonts w:cs="Times New Roman"/>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p w:rsidR="00B46AFF" w:rsidRPr="005B020F" w:rsidRDefault="00B46AFF" w:rsidP="00185BAE">
            <w:pPr>
              <w:spacing w:after="0" w:line="240" w:lineRule="auto"/>
              <w:ind w:firstLine="0"/>
              <w:jc w:val="center"/>
              <w:rPr>
                <w:rFonts w:cs="Times New Roman"/>
                <w:b/>
                <w:i/>
                <w:szCs w:val="28"/>
              </w:rPr>
            </w:pP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865AC7">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17</w:t>
            </w:r>
          </w:p>
        </w:tc>
        <w:tc>
          <w:tcPr>
            <w:tcW w:w="4953" w:type="dxa"/>
            <w:shd w:val="clear" w:color="auto" w:fill="auto"/>
          </w:tcPr>
          <w:p w:rsidR="00B46AFF" w:rsidRPr="005B020F" w:rsidRDefault="00B46AFF" w:rsidP="00185BAE">
            <w:pPr>
              <w:spacing w:after="0" w:line="240" w:lineRule="auto"/>
              <w:ind w:firstLine="0"/>
              <w:rPr>
                <w:rFonts w:cs="Times New Roman"/>
                <w:spacing w:val="-4"/>
                <w:szCs w:val="28"/>
              </w:rPr>
            </w:pPr>
            <w:r w:rsidRPr="005B020F">
              <w:rPr>
                <w:rFonts w:cs="Times New Roman"/>
                <w:spacing w:val="-4"/>
                <w:szCs w:val="28"/>
              </w:rPr>
              <w:t xml:space="preserve">- Chỉ đạo giải quyết các chế độ chính sách đối với người có công và bảo trợ xã hội; </w:t>
            </w:r>
            <w:r w:rsidRPr="005B020F">
              <w:rPr>
                <w:rFonts w:cs="Times New Roman"/>
                <w:spacing w:val="-4"/>
                <w:szCs w:val="28"/>
                <w:lang w:val="vi-VN"/>
              </w:rPr>
              <w:t xml:space="preserve">thực hiện tốt </w:t>
            </w:r>
            <w:r w:rsidRPr="005B020F">
              <w:rPr>
                <w:rFonts w:cs="Times New Roman"/>
                <w:spacing w:val="-4"/>
                <w:szCs w:val="28"/>
              </w:rPr>
              <w:t>công tác phòng, chống tệ nạn xã hội và bình đẳng giới</w:t>
            </w:r>
            <w:r w:rsidRPr="005B020F">
              <w:rPr>
                <w:rFonts w:cs="Times New Roman"/>
                <w:bCs/>
                <w:spacing w:val="-4"/>
                <w:szCs w:val="28"/>
              </w:rPr>
              <w:t>. Rà soát, thống kê những gia đình chính sách có nhà ở xuống cấp cần hỗ trợ xây dựng và sửa chữa để thực hiện hỗ trợ từ quỹ “Đền ơn đáp nghĩa”. C</w:t>
            </w:r>
            <w:r w:rsidRPr="005B020F">
              <w:rPr>
                <w:rFonts w:cs="Times New Roman"/>
                <w:spacing w:val="-4"/>
                <w:szCs w:val="28"/>
              </w:rPr>
              <w:t>hỉ đạo trợ giúp hộ gia đình bị thiệt hại do thiên tai và hộ có khả năng thiếu đói cần được cứu trợ xã hội khẩn cấp.</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07-12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p w:rsidR="00B46AFF" w:rsidRPr="005B020F" w:rsidRDefault="00B46AFF" w:rsidP="00185BAE">
            <w:pPr>
              <w:spacing w:after="0" w:line="240" w:lineRule="auto"/>
              <w:ind w:firstLine="0"/>
              <w:jc w:val="center"/>
              <w:rPr>
                <w:rFonts w:cs="Times New Roman"/>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p w:rsidR="00B46AFF" w:rsidRPr="005B020F" w:rsidRDefault="00B46AFF" w:rsidP="00185BAE">
            <w:pPr>
              <w:spacing w:after="0" w:line="240" w:lineRule="auto"/>
              <w:ind w:firstLine="0"/>
              <w:jc w:val="center"/>
              <w:rPr>
                <w:rFonts w:cs="Times New Roman"/>
                <w:b/>
                <w:i/>
                <w:szCs w:val="28"/>
              </w:rPr>
            </w:pP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p>
        </w:tc>
      </w:tr>
      <w:tr w:rsidR="005B020F" w:rsidRPr="005B020F" w:rsidTr="00865AC7">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18</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lang w:val="sv-SE"/>
              </w:rPr>
            </w:pPr>
            <w:r w:rsidRPr="005B020F">
              <w:rPr>
                <w:rFonts w:cs="Times New Roman"/>
                <w:szCs w:val="28"/>
              </w:rPr>
              <w:t>- Sắp xếp, kiện toàn các chức danh lãnh đạo tại các cơ quan chuyên môn, đơn vị sự nghiệp</w:t>
            </w:r>
            <w:r w:rsidRPr="005B020F">
              <w:rPr>
                <w:rFonts w:cs="Times New Roman"/>
                <w:szCs w:val="28"/>
                <w:lang w:val="sv-SE"/>
              </w:rPr>
              <w:t xml:space="preserve">; </w:t>
            </w:r>
            <w:r w:rsidRPr="005B020F">
              <w:rPr>
                <w:rFonts w:cs="Times New Roman"/>
                <w:szCs w:val="28"/>
              </w:rPr>
              <w:t>chỉ đạo tăng cường công tác quản lý địa giới hành chính trên địa bàn xã.</w:t>
            </w:r>
          </w:p>
          <w:p w:rsidR="00B46AFF" w:rsidRPr="005B020F" w:rsidRDefault="00B46AFF" w:rsidP="00185BAE">
            <w:pPr>
              <w:spacing w:after="0" w:line="240" w:lineRule="auto"/>
              <w:ind w:firstLine="0"/>
              <w:rPr>
                <w:rFonts w:cs="Times New Roman"/>
                <w:spacing w:val="-4"/>
                <w:szCs w:val="28"/>
                <w:lang w:val="sv-SE"/>
              </w:rPr>
            </w:pPr>
            <w:r w:rsidRPr="005B020F">
              <w:rPr>
                <w:rFonts w:cs="Times New Roman"/>
                <w:szCs w:val="28"/>
                <w:lang w:val="sv-SE"/>
              </w:rPr>
              <w:t>- Chỉ đạo thực hiện kế hoạch đào tạo, bồi dưỡng, thi đua, khen thưởng và các chế độ chính sách liên quan đến cán bộ, công chức, viên chức, người lao động.</w:t>
            </w:r>
          </w:p>
          <w:p w:rsidR="00B46AFF" w:rsidRPr="005B020F" w:rsidRDefault="00B46AFF" w:rsidP="00185BAE">
            <w:pPr>
              <w:spacing w:after="0" w:line="240" w:lineRule="auto"/>
              <w:ind w:firstLine="0"/>
              <w:rPr>
                <w:rFonts w:cs="Times New Roman"/>
                <w:spacing w:val="-2"/>
                <w:szCs w:val="28"/>
                <w:lang w:val="nl-NL"/>
              </w:rPr>
            </w:pPr>
            <w:r w:rsidRPr="005B020F">
              <w:rPr>
                <w:rFonts w:cs="Times New Roman"/>
                <w:spacing w:val="-4"/>
                <w:szCs w:val="28"/>
                <w:lang w:val="sv-SE"/>
              </w:rPr>
              <w:t xml:space="preserve">- </w:t>
            </w:r>
            <w:r w:rsidRPr="005B020F">
              <w:rPr>
                <w:rFonts w:cs="Times New Roman"/>
                <w:szCs w:val="28"/>
                <w:lang w:val="sv-SE"/>
              </w:rPr>
              <w:t xml:space="preserve">Chỉ đạo thực hiện </w:t>
            </w:r>
            <w:r w:rsidRPr="005B020F">
              <w:rPr>
                <w:rFonts w:cs="Times New Roman"/>
                <w:szCs w:val="28"/>
                <w:lang w:val="zu-ZA"/>
              </w:rPr>
              <w:t xml:space="preserve">có hiệu quả Chương trình hành động số 27-CTr/TU ngày </w:t>
            </w:r>
            <w:r w:rsidRPr="005B020F">
              <w:rPr>
                <w:rFonts w:cs="Times New Roman"/>
                <w:szCs w:val="28"/>
                <w:lang w:val="zu-ZA"/>
              </w:rPr>
              <w:lastRenderedPageBreak/>
              <w:t xml:space="preserve">10/12/2021 của Ban Thường vụ Thành ủy </w:t>
            </w:r>
            <w:r w:rsidRPr="005B020F">
              <w:rPr>
                <w:rFonts w:cs="Times New Roman"/>
                <w:i/>
                <w:szCs w:val="28"/>
                <w:lang w:val="zu-ZA"/>
              </w:rPr>
              <w:t xml:space="preserve">“về thực hiện </w:t>
            </w:r>
            <w:r w:rsidRPr="005B020F">
              <w:rPr>
                <w:rFonts w:cs="Times New Roman"/>
                <w:i/>
                <w:szCs w:val="28"/>
                <w:lang w:val="sv-SE"/>
              </w:rPr>
              <w:t>Nghị quyết số 01-NQ/TU ngày 04/11/2021 của Tỉnh ủy về đẩy mạnh cải cách hành chính tỉnh Quảng Trị giai đoạn 2021 - 2025”</w:t>
            </w:r>
            <w:r w:rsidRPr="005B020F">
              <w:rPr>
                <w:rFonts w:cs="Times New Roman"/>
                <w:szCs w:val="28"/>
                <w:lang w:val="sv-SE"/>
              </w:rPr>
              <w:t>;</w:t>
            </w:r>
            <w:r w:rsidRPr="005B020F">
              <w:rPr>
                <w:rFonts w:cs="Times New Roman"/>
                <w:szCs w:val="28"/>
                <w:lang w:val="nl-NL"/>
              </w:rPr>
              <w:t xml:space="preserve"> tập trung các giải pháp nhằm nâng cao các chỉ số: CCHC, PAPI, SIPAS của  thành phố. Tăng cường kỷ luật, kỷ cương hành chính gắn với thực hiện Đề án văn hóa công vụ; trách nhiệm nêu gương của Người đứng đầu</w:t>
            </w:r>
            <w:r w:rsidRPr="005B020F">
              <w:rPr>
                <w:rFonts w:cs="Times New Roman"/>
                <w:szCs w:val="28"/>
                <w:lang w:val="vi-VN"/>
              </w:rPr>
              <w:t xml:space="preserve"> các cơ quan, đơn vị</w:t>
            </w:r>
            <w:r w:rsidRPr="005B020F">
              <w:rPr>
                <w:rFonts w:cs="Times New Roman"/>
                <w:szCs w:val="28"/>
                <w:lang w:val="nl-NL"/>
              </w:rPr>
              <w:t>.</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Tháng 07-12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CT UBND</w:t>
            </w:r>
          </w:p>
          <w:p w:rsidR="00B46AFF" w:rsidRPr="005B020F" w:rsidRDefault="00B46AFF" w:rsidP="00185BAE">
            <w:pPr>
              <w:spacing w:after="0" w:line="240" w:lineRule="auto"/>
              <w:ind w:firstLine="0"/>
              <w:jc w:val="center"/>
              <w:rPr>
                <w:rFonts w:cs="Times New Roman"/>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p w:rsidR="00B46AFF" w:rsidRPr="005B020F" w:rsidRDefault="00B46AFF" w:rsidP="00185BAE">
            <w:pPr>
              <w:spacing w:after="0" w:line="240" w:lineRule="auto"/>
              <w:ind w:firstLine="0"/>
              <w:jc w:val="center"/>
              <w:rPr>
                <w:rFonts w:cs="Times New Roman"/>
                <w:szCs w:val="28"/>
                <w:lang w:val="fr-FR"/>
              </w:rPr>
            </w:pP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lang w:val="fr-FR"/>
              </w:rPr>
            </w:pP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19</w:t>
            </w:r>
          </w:p>
        </w:tc>
        <w:tc>
          <w:tcPr>
            <w:tcW w:w="4953" w:type="dxa"/>
            <w:shd w:val="clear" w:color="auto" w:fill="auto"/>
            <w:vAlign w:val="center"/>
          </w:tcPr>
          <w:p w:rsidR="00B46AFF" w:rsidRPr="005B020F" w:rsidRDefault="00B46AFF" w:rsidP="00185BAE">
            <w:pPr>
              <w:spacing w:after="0" w:line="240" w:lineRule="auto"/>
              <w:ind w:firstLine="0"/>
              <w:rPr>
                <w:rFonts w:cs="Times New Roman"/>
                <w:b/>
                <w:spacing w:val="-4"/>
                <w:szCs w:val="28"/>
                <w:lang w:val="it-IT"/>
              </w:rPr>
            </w:pPr>
            <w:r w:rsidRPr="005B020F">
              <w:rPr>
                <w:rFonts w:cs="Times New Roman"/>
                <w:spacing w:val="-2"/>
                <w:szCs w:val="28"/>
              </w:rPr>
              <w:t>- Chỉ đạo n</w:t>
            </w:r>
            <w:r w:rsidRPr="005B020F">
              <w:rPr>
                <w:rFonts w:cs="Times New Roman"/>
                <w:szCs w:val="28"/>
              </w:rPr>
              <w:t>âng cao chất lượng khám chữa bệnh và quản lý hành nghề y dược tư nhân, thực hiện tốt công tác đảm bảo an toàn vệ sinh thực phẩm, các Chương trình mục tiêu quốc gia và</w:t>
            </w:r>
            <w:r w:rsidRPr="005B020F">
              <w:rPr>
                <w:rFonts w:cs="Times New Roman"/>
                <w:szCs w:val="28"/>
                <w:lang w:val="it-IT"/>
              </w:rPr>
              <w:t xml:space="preserve"> công tác Dân số, KHHGĐ. </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07-12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Trung tâm Y tế,</w:t>
            </w:r>
          </w:p>
          <w:p w:rsidR="00B46AFF" w:rsidRPr="005B020F" w:rsidRDefault="00B46AFF" w:rsidP="00185BAE">
            <w:pPr>
              <w:spacing w:after="0" w:line="240" w:lineRule="auto"/>
              <w:ind w:firstLine="0"/>
              <w:jc w:val="center"/>
              <w:rPr>
                <w:rFonts w:cs="Times New Roman"/>
                <w:szCs w:val="28"/>
              </w:rPr>
            </w:pP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1A4A8A">
        <w:trPr>
          <w:trHeight w:val="388"/>
        </w:trPr>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20</w:t>
            </w:r>
          </w:p>
        </w:tc>
        <w:tc>
          <w:tcPr>
            <w:tcW w:w="4953" w:type="dxa"/>
            <w:shd w:val="clear" w:color="auto" w:fill="auto"/>
          </w:tcPr>
          <w:p w:rsidR="00B46AFF" w:rsidRPr="005B020F" w:rsidRDefault="00B46AFF" w:rsidP="00185BAE">
            <w:pPr>
              <w:spacing w:after="0" w:line="240" w:lineRule="auto"/>
              <w:ind w:firstLine="0"/>
              <w:rPr>
                <w:rFonts w:cs="Times New Roman"/>
                <w:szCs w:val="28"/>
              </w:rPr>
            </w:pPr>
            <w:r w:rsidRPr="005B020F">
              <w:rPr>
                <w:rFonts w:cs="Times New Roman"/>
                <w:spacing w:val="-4"/>
                <w:szCs w:val="28"/>
              </w:rPr>
              <w:t xml:space="preserve">- </w:t>
            </w:r>
            <w:r w:rsidRPr="005B020F">
              <w:rPr>
                <w:rFonts w:cs="Times New Roman"/>
                <w:szCs w:val="28"/>
                <w:lang w:val="sv-SE"/>
              </w:rPr>
              <w:t>Tiếp tục đẩy mạnh sắp xếp kiện toàn tổ chức bộ máy tinh gọn, hiệu quả trong từng cơ quan, đơn vị theo chỉ đạo của Nghị quyết 39-NQ/TW ngày 17/4/2015 của Bộ Chính trị về tinh giản biên chế và cơ cấu lại đội ngũ cán bộ, công chức, viên chức; Nghị quyết Trung ương số 18-NQ/TW ngày 25/10/2017 về một số vấn đề về tiếp tục đổi mới, sắp xếp tổ chức bộ máy của hệ thống chính trị tinh gọn, hoạt động hiệu lực, hiệu quả;</w:t>
            </w:r>
            <w:r w:rsidRPr="005B020F">
              <w:rPr>
                <w:rFonts w:cs="Times New Roman"/>
                <w:spacing w:val="-4"/>
                <w:szCs w:val="28"/>
                <w:lang w:val="sv-SE"/>
              </w:rPr>
              <w:t xml:space="preserve"> Nghị định số 154/2025/NĐ-CP ngày 15/6/2023 của Chính phủ quy định về tinh giản biên chế.</w:t>
            </w:r>
          </w:p>
        </w:tc>
        <w:tc>
          <w:tcPr>
            <w:tcW w:w="1369" w:type="dxa"/>
            <w:shd w:val="clear" w:color="auto" w:fill="auto"/>
            <w:vAlign w:val="center"/>
          </w:tcPr>
          <w:p w:rsidR="00B46AFF" w:rsidRPr="005B020F" w:rsidRDefault="00B46AFF" w:rsidP="00185BAE">
            <w:pPr>
              <w:spacing w:after="0" w:line="240" w:lineRule="auto"/>
              <w:ind w:hanging="15"/>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hanging="15"/>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hanging="15"/>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spacing w:after="0" w:line="240" w:lineRule="auto"/>
              <w:ind w:hanging="15"/>
              <w:jc w:val="center"/>
              <w:rPr>
                <w:rFonts w:cs="Times New Roman"/>
                <w:szCs w:val="28"/>
              </w:rPr>
            </w:pPr>
            <w:r w:rsidRPr="005B020F">
              <w:rPr>
                <w:rFonts w:cs="Times New Roman"/>
                <w:bCs/>
                <w:szCs w:val="28"/>
              </w:rPr>
              <w:t>Phòng VHXH</w:t>
            </w:r>
          </w:p>
        </w:tc>
        <w:tc>
          <w:tcPr>
            <w:tcW w:w="2107" w:type="dxa"/>
            <w:shd w:val="clear" w:color="auto" w:fill="auto"/>
            <w:vAlign w:val="center"/>
          </w:tcPr>
          <w:p w:rsidR="00B46AFF" w:rsidRPr="005B020F" w:rsidRDefault="00B46AFF" w:rsidP="00185BAE">
            <w:pPr>
              <w:spacing w:after="0" w:line="240" w:lineRule="auto"/>
              <w:ind w:hanging="15"/>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21</w:t>
            </w:r>
          </w:p>
        </w:tc>
        <w:tc>
          <w:tcPr>
            <w:tcW w:w="4953" w:type="dxa"/>
            <w:shd w:val="clear" w:color="auto" w:fill="auto"/>
          </w:tcPr>
          <w:p w:rsidR="00B46AFF" w:rsidRPr="005B020F" w:rsidRDefault="00B46AFF" w:rsidP="00185BAE">
            <w:pPr>
              <w:spacing w:after="0" w:line="240" w:lineRule="auto"/>
              <w:ind w:firstLine="0"/>
              <w:rPr>
                <w:rFonts w:cs="Times New Roman"/>
                <w:szCs w:val="28"/>
              </w:rPr>
            </w:pPr>
            <w:r w:rsidRPr="005B020F">
              <w:rPr>
                <w:rFonts w:cs="Times New Roman"/>
                <w:szCs w:val="28"/>
              </w:rPr>
              <w:t>Tiếp tục triển khai thực hiện công tác dân vận chính quyền và quy chế dân chủ cơ sở trong các cơ quan, đơn vị thuộc UBND xã. Chỉ đạo thực hiện quản lý nhà nước về tín ngưỡng, tôn giáo; công tác hội và tổ chức phi chính phủ; văn thư, lưu trữ; công tác thanh niên</w:t>
            </w:r>
          </w:p>
        </w:tc>
        <w:tc>
          <w:tcPr>
            <w:tcW w:w="1369" w:type="dxa"/>
            <w:shd w:val="clear" w:color="auto" w:fill="auto"/>
            <w:vAlign w:val="center"/>
          </w:tcPr>
          <w:p w:rsidR="00B46AFF" w:rsidRPr="005B020F" w:rsidRDefault="00B46AFF" w:rsidP="00185BAE">
            <w:pPr>
              <w:spacing w:after="0" w:line="240" w:lineRule="auto"/>
              <w:ind w:hanging="15"/>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hanging="15"/>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hanging="15"/>
              <w:jc w:val="center"/>
              <w:rPr>
                <w:rFonts w:cs="Times New Roman"/>
                <w:szCs w:val="28"/>
              </w:rPr>
            </w:pPr>
            <w:r w:rsidRPr="005B020F">
              <w:rPr>
                <w:rFonts w:cs="Times New Roman"/>
                <w:szCs w:val="28"/>
              </w:rPr>
              <w:t>CT UBND</w:t>
            </w:r>
          </w:p>
          <w:p w:rsidR="00B46AFF" w:rsidRPr="005B020F" w:rsidRDefault="00B46AFF" w:rsidP="00185BAE">
            <w:pPr>
              <w:spacing w:after="0" w:line="240" w:lineRule="auto"/>
              <w:ind w:hanging="15"/>
              <w:jc w:val="center"/>
              <w:rPr>
                <w:rFonts w:cs="Times New Roman"/>
                <w:szCs w:val="28"/>
              </w:rPr>
            </w:pPr>
          </w:p>
        </w:tc>
        <w:tc>
          <w:tcPr>
            <w:tcW w:w="2429" w:type="dxa"/>
            <w:shd w:val="clear" w:color="auto" w:fill="auto"/>
            <w:vAlign w:val="center"/>
          </w:tcPr>
          <w:p w:rsidR="00B46AFF" w:rsidRPr="005B020F" w:rsidRDefault="00B46AFF" w:rsidP="00185BAE">
            <w:pPr>
              <w:spacing w:after="0" w:line="240" w:lineRule="auto"/>
              <w:ind w:hanging="15"/>
              <w:jc w:val="center"/>
              <w:rPr>
                <w:rFonts w:cs="Times New Roman"/>
                <w:szCs w:val="28"/>
              </w:rPr>
            </w:pPr>
            <w:r w:rsidRPr="005B020F">
              <w:rPr>
                <w:rFonts w:cs="Times New Roman"/>
                <w:bCs/>
                <w:szCs w:val="28"/>
              </w:rPr>
              <w:t>Phòng VHXH</w:t>
            </w:r>
          </w:p>
        </w:tc>
        <w:tc>
          <w:tcPr>
            <w:tcW w:w="2107" w:type="dxa"/>
            <w:shd w:val="clear" w:color="auto" w:fill="auto"/>
            <w:vAlign w:val="center"/>
          </w:tcPr>
          <w:p w:rsidR="00B46AFF" w:rsidRPr="005B020F" w:rsidRDefault="00B46AFF" w:rsidP="00185BAE">
            <w:pPr>
              <w:spacing w:after="0" w:line="240" w:lineRule="auto"/>
              <w:ind w:hanging="15"/>
              <w:jc w:val="center"/>
              <w:rPr>
                <w:rFonts w:cs="Times New Roman"/>
                <w:szCs w:val="28"/>
              </w:rPr>
            </w:pPr>
            <w:r w:rsidRPr="005B020F">
              <w:rPr>
                <w:rFonts w:cs="Times New Roman"/>
                <w:szCs w:val="28"/>
              </w:rPr>
              <w:t xml:space="preserve">Các cơ quan, đơn vị, </w:t>
            </w:r>
          </w:p>
        </w:tc>
      </w:tr>
      <w:tr w:rsidR="005B020F" w:rsidRPr="005B020F" w:rsidTr="00865AC7">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22</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thực hiện chuyển đổi số, ứng dụng công nghệ thông tin trong công tác phổ biến, giáo dục pháp luật ở cơ quan, đơn vị, cơ sở</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iCs/>
                <w:szCs w:val="28"/>
              </w:rPr>
            </w:pPr>
            <w:r w:rsidRPr="005B020F">
              <w:rPr>
                <w:rFonts w:cs="Times New Roman"/>
                <w:bCs/>
                <w:iCs/>
                <w:szCs w:val="28"/>
              </w:rPr>
              <w:t>Văn phòng HĐND và UBND</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cơ quan, đơn vị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23</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Tiếp tục chỉ đạo thực hiện có hiệu quả công tác đăng ký và quản lý hộ tịch, chứng thực. Chỉ đạo, theo dõi, hướng dẫn thực hiện tốt 02 nhóm thủ tục hành chính; đẩy mạnh số hóa sổ hộ tịch; chứng thực bản sao điện tử.</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iCs/>
                <w:szCs w:val="28"/>
              </w:rPr>
            </w:pPr>
            <w:r w:rsidRPr="005B020F">
              <w:rPr>
                <w:rFonts w:cs="Times New Roman"/>
                <w:bCs/>
                <w:iCs/>
                <w:szCs w:val="28"/>
              </w:rPr>
              <w:t>Văn phòng HĐND và UBND</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cơ quan, đơn vị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24</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Tiếp tục nâng cao chất lượng theo dõi thi hành pháp luật và xử lý VPHC.</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iCs/>
                <w:szCs w:val="28"/>
              </w:rPr>
            </w:pPr>
            <w:r w:rsidRPr="005B020F">
              <w:rPr>
                <w:rFonts w:cs="Times New Roman"/>
                <w:bCs/>
                <w:iCs/>
                <w:szCs w:val="28"/>
              </w:rPr>
              <w:t>Văn phòng HĐND và UBND</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cơ quan, đơn vị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25</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công khai đầy đủ, kịp thời danh mục, nội dung các thủ tục hành chính thuộc thẩm quyền giải quyết và được thực hiện tại Trung tâm Phục vụ HCC</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p w:rsidR="00B46AFF" w:rsidRPr="005B020F" w:rsidRDefault="00B46AFF" w:rsidP="00185BAE">
            <w:pPr>
              <w:spacing w:after="0" w:line="240" w:lineRule="auto"/>
              <w:ind w:firstLine="0"/>
              <w:jc w:val="center"/>
              <w:rPr>
                <w:rFonts w:cs="Times New Roman"/>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Trung tâm Phục vụ hành chính công </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phòng chuyên môn, cơ quan, đơn vị có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26</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hướng dẫn thực hiện các thủ tục hành chính; tiếp nhận, số hóa hồ sơ TTHC; chuyển hồ sơ giải quyết TTHC; trả kết quả giải quyết TTHC. Theo dõi, giám sát, kiểm tra, đôn đốc, đánh giá việc giải quyết và trả kết quả giải quyết TTHC cho tổ chức, cá nhân.</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Nguyễn Văn Kiệt</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Trung tâm Phục vụ hành chính công </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phòng chuyên môn, cơ quan, đơn vị có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27</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 xml:space="preserve">Chỉ đạo việc nghiên cứu, đề xuất các giải pháp đổi mới, cải tiến nhằm nâng cao chất lượng, hiệu quả phục vụ, tạo thuận lợi cho tổ chức, cá nhân trong thực hiện thủ tục hành chính; </w:t>
            </w:r>
            <w:r w:rsidRPr="005B020F">
              <w:rPr>
                <w:rFonts w:cs="Times New Roman"/>
                <w:spacing w:val="-4"/>
                <w:szCs w:val="28"/>
              </w:rPr>
              <w:t>tổ chức hoặc phối hợp tổ chức thông tin tuyên truyền về hoạt động của Trung tâm Phục vụ hành chính công và việc thực hiện thủ tục hành chính theo cơ chế một cửa, một cửa liên thông</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Trung tâm Phục vụ hành chính công</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Mặt trận Tổ quốc Việt Nam xã, các cơ quan, đơn vị có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28</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triển khai thực hiện nhiệm vụ kiểm soát thủ tục hành chính theo thẩm quyền</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Trung tâm Phục vụ hành chính công </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phòng chuyên môn, cơ quan, đơn vị có liên quan</w:t>
            </w:r>
          </w:p>
        </w:tc>
      </w:tr>
      <w:tr w:rsidR="005B020F" w:rsidRPr="005B020F" w:rsidTr="004703F9">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29</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pacing w:val="-4"/>
                <w:szCs w:val="28"/>
              </w:rPr>
            </w:pPr>
            <w:r w:rsidRPr="005B020F">
              <w:rPr>
                <w:rFonts w:cs="Times New Roman"/>
                <w:spacing w:val="-4"/>
                <w:szCs w:val="28"/>
              </w:rPr>
              <w:t>Chỉ đạo triển khai thực hiện việc xây dựng chính quyền điện tử trên địa bàn xã</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Trung tâm Phục vụ hành chính công</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phòng chuyên môn, cơ quan, đơn vị có liên quan</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30</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việc theo dõi ứng dụng công nghệ thông tin tại UBND xã</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Trung tâm Phục vụ hành chính công</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phòng chuyên môn, các cơ quan, đơn vị có liên quan</w:t>
            </w:r>
          </w:p>
        </w:tc>
      </w:tr>
      <w:tr w:rsidR="005B020F" w:rsidRPr="005B020F" w:rsidTr="00B46AFF">
        <w:tc>
          <w:tcPr>
            <w:tcW w:w="746"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31</w:t>
            </w:r>
          </w:p>
        </w:tc>
        <w:tc>
          <w:tcPr>
            <w:tcW w:w="4953" w:type="dxa"/>
            <w:shd w:val="clear" w:color="auto" w:fill="auto"/>
            <w:vAlign w:val="center"/>
          </w:tcPr>
          <w:p w:rsidR="00B46AFF" w:rsidRPr="005B020F" w:rsidRDefault="00B46AFF" w:rsidP="00185BAE">
            <w:pPr>
              <w:spacing w:after="0" w:line="240" w:lineRule="auto"/>
              <w:ind w:firstLine="0"/>
              <w:rPr>
                <w:bCs/>
              </w:rPr>
            </w:pPr>
            <w:r w:rsidRPr="005B020F">
              <w:rPr>
                <w:bCs/>
              </w:rPr>
              <w:t>Đẩy mạnh công tác kiểm tra, đảm bảo bình ổn giá cả các mặt hàng thiết yếu, chống đầu cơ, gian lận thương mại, sản xuất kinh doanh hàng giả, hàng nhái, hàng kém chất lượng</w:t>
            </w:r>
          </w:p>
        </w:tc>
        <w:tc>
          <w:tcPr>
            <w:tcW w:w="1369" w:type="dxa"/>
            <w:shd w:val="clear" w:color="auto" w:fill="auto"/>
            <w:vAlign w:val="center"/>
          </w:tcPr>
          <w:p w:rsidR="00B46AFF" w:rsidRPr="005B020F" w:rsidRDefault="00B46AFF" w:rsidP="00185BAE">
            <w:pPr>
              <w:spacing w:after="0" w:line="240" w:lineRule="auto"/>
              <w:jc w:val="center"/>
              <w:rPr>
                <w:bCs/>
              </w:rPr>
            </w:pP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bCs/>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bCs/>
                <w:lang w:val="es-ES"/>
              </w:rPr>
            </w:pPr>
            <w:r w:rsidRPr="005B020F">
              <w:rPr>
                <w:bCs/>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phòng chuyên môn, các cơ quan, đơn vị có liên quan</w:t>
            </w:r>
          </w:p>
        </w:tc>
      </w:tr>
      <w:tr w:rsidR="005B020F" w:rsidRPr="005B020F" w:rsidTr="004703F9">
        <w:tc>
          <w:tcPr>
            <w:tcW w:w="13588" w:type="dxa"/>
            <w:gridSpan w:val="6"/>
            <w:shd w:val="clear" w:color="auto" w:fill="auto"/>
            <w:vAlign w:val="center"/>
          </w:tcPr>
          <w:p w:rsidR="00B46AFF" w:rsidRPr="005B020F" w:rsidRDefault="00B46AFF" w:rsidP="00185BAE">
            <w:pPr>
              <w:spacing w:after="0" w:line="240" w:lineRule="auto"/>
              <w:ind w:firstLine="0"/>
              <w:rPr>
                <w:rFonts w:cs="Times New Roman"/>
                <w:b/>
                <w:szCs w:val="28"/>
              </w:rPr>
            </w:pPr>
            <w:r w:rsidRPr="005B020F">
              <w:rPr>
                <w:rFonts w:cs="Times New Roman"/>
                <w:b/>
                <w:szCs w:val="28"/>
              </w:rPr>
              <w:t>II. NỘI DUNG CÔNG TÁC TRIỂN KHAI THỰC HIỆN TỪ QUÝ III/2025   (2</w:t>
            </w:r>
            <w:r w:rsidR="00185BAE">
              <w:rPr>
                <w:rFonts w:cs="Times New Roman"/>
                <w:b/>
                <w:szCs w:val="28"/>
              </w:rPr>
              <w:t>6</w:t>
            </w:r>
            <w:r w:rsidRPr="005B020F">
              <w:rPr>
                <w:rFonts w:cs="Times New Roman"/>
                <w:b/>
                <w:szCs w:val="28"/>
              </w:rPr>
              <w:t xml:space="preserve"> nhiệm vụ)</w:t>
            </w:r>
          </w:p>
        </w:tc>
      </w:tr>
      <w:tr w:rsidR="005B020F" w:rsidRPr="005B020F" w:rsidTr="00C44148">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1</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Tham mưu phân bổ ngân sách 6 tháng cuối năm cho các đơn vị thuộc xã.</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7-9</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E66FF3">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lastRenderedPageBreak/>
              <w:t>2</w:t>
            </w:r>
          </w:p>
        </w:tc>
        <w:tc>
          <w:tcPr>
            <w:tcW w:w="4953" w:type="dxa"/>
            <w:shd w:val="clear" w:color="auto" w:fill="auto"/>
            <w:vAlign w:val="center"/>
          </w:tcPr>
          <w:p w:rsidR="00B46AFF" w:rsidRPr="005B020F" w:rsidRDefault="00B46AFF" w:rsidP="00185BAE">
            <w:pPr>
              <w:spacing w:after="0" w:line="240" w:lineRule="auto"/>
              <w:ind w:firstLine="0"/>
            </w:pPr>
            <w:r w:rsidRPr="005B020F">
              <w:t>Kiện toàn tổ chức bộ máy, rà soát vị trí việc làm, phân công nhiệm vụ cán bộ, công chức sau sáp nhập, đảm bảo hoạt động ổn định, không gián đoạn</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7</w:t>
            </w:r>
          </w:p>
        </w:tc>
        <w:tc>
          <w:tcPr>
            <w:tcW w:w="1984" w:type="dxa"/>
            <w:shd w:val="clear" w:color="auto" w:fill="auto"/>
            <w:vAlign w:val="center"/>
          </w:tcPr>
          <w:p w:rsidR="00B46AFF" w:rsidRPr="005B020F" w:rsidRDefault="00B46AFF" w:rsidP="00185BAE">
            <w:pPr>
              <w:spacing w:after="0" w:line="240" w:lineRule="auto"/>
              <w:ind w:firstLine="0"/>
              <w:jc w:val="center"/>
              <w:rPr>
                <w:bCs/>
              </w:rPr>
            </w:pPr>
            <w:r w:rsidRPr="005B020F">
              <w:rPr>
                <w:bCs/>
              </w:rPr>
              <w:t>Chủ tịch,</w:t>
            </w:r>
          </w:p>
          <w:p w:rsidR="00B46AFF" w:rsidRPr="005B020F" w:rsidRDefault="00B46AFF" w:rsidP="00185BAE">
            <w:pPr>
              <w:spacing w:after="0" w:line="240" w:lineRule="auto"/>
              <w:ind w:firstLine="0"/>
              <w:jc w:val="center"/>
              <w:rPr>
                <w:bCs/>
              </w:rPr>
            </w:pPr>
            <w:r w:rsidRPr="005B020F">
              <w:rPr>
                <w:bCs/>
              </w:rPr>
              <w:t>các PCT UBND xã</w:t>
            </w:r>
          </w:p>
        </w:tc>
        <w:tc>
          <w:tcPr>
            <w:tcW w:w="2429" w:type="dxa"/>
            <w:shd w:val="clear" w:color="auto" w:fill="auto"/>
            <w:vAlign w:val="center"/>
          </w:tcPr>
          <w:p w:rsidR="00B46AFF" w:rsidRPr="005B020F" w:rsidRDefault="00B46AFF" w:rsidP="00185BAE">
            <w:pPr>
              <w:spacing w:after="0" w:line="240" w:lineRule="auto"/>
              <w:ind w:firstLine="0"/>
              <w:jc w:val="center"/>
              <w:rPr>
                <w:bCs/>
              </w:rPr>
            </w:pPr>
            <w:r w:rsidRPr="005B020F">
              <w:rPr>
                <w:bCs/>
              </w:rPr>
              <w:t>Văn phòng HĐND và UBND, Phòng VH-XH, Phòng Kinh tế, TT Phục vụ hành chính công</w:t>
            </w:r>
          </w:p>
        </w:tc>
        <w:tc>
          <w:tcPr>
            <w:tcW w:w="2107" w:type="dxa"/>
            <w:shd w:val="clear" w:color="auto" w:fill="auto"/>
            <w:vAlign w:val="center"/>
          </w:tcPr>
          <w:p w:rsidR="00B46AFF" w:rsidRPr="005B020F" w:rsidRDefault="00B46AFF" w:rsidP="00185BAE">
            <w:pPr>
              <w:spacing w:after="0" w:line="240" w:lineRule="auto"/>
              <w:ind w:firstLine="34"/>
              <w:jc w:val="center"/>
              <w:rPr>
                <w:bCs/>
              </w:rPr>
            </w:pPr>
            <w:r w:rsidRPr="005B020F">
              <w:rPr>
                <w:bCs/>
              </w:rPr>
              <w:t>Các cơ quan, đơn vị liên quan</w:t>
            </w:r>
          </w:p>
        </w:tc>
      </w:tr>
      <w:tr w:rsidR="005B020F" w:rsidRPr="005B020F" w:rsidTr="00C44148">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3</w:t>
            </w:r>
          </w:p>
        </w:tc>
        <w:tc>
          <w:tcPr>
            <w:tcW w:w="4953" w:type="dxa"/>
            <w:shd w:val="clear" w:color="auto" w:fill="auto"/>
            <w:vAlign w:val="center"/>
          </w:tcPr>
          <w:p w:rsidR="00B46AFF" w:rsidRPr="005B020F" w:rsidRDefault="00B46AFF" w:rsidP="00185BAE">
            <w:pPr>
              <w:spacing w:after="0" w:line="240" w:lineRule="auto"/>
              <w:ind w:firstLine="0"/>
            </w:pPr>
            <w:r w:rsidRPr="005B020F">
              <w:t>Xây dựng quy định chức năng, nhiệm vụ, quyền hạn, quy chế hoạt động của các cơ quan, đơn vị sau sắp xếp đơn vị hành chính theo quy định</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7</w:t>
            </w:r>
          </w:p>
        </w:tc>
        <w:tc>
          <w:tcPr>
            <w:tcW w:w="1984" w:type="dxa"/>
            <w:shd w:val="clear" w:color="auto" w:fill="auto"/>
            <w:vAlign w:val="center"/>
          </w:tcPr>
          <w:p w:rsidR="00B46AFF" w:rsidRPr="005B020F" w:rsidRDefault="00B46AFF" w:rsidP="00185BAE">
            <w:pPr>
              <w:spacing w:after="0" w:line="240" w:lineRule="auto"/>
              <w:ind w:firstLine="0"/>
              <w:jc w:val="center"/>
              <w:rPr>
                <w:bCs/>
              </w:rPr>
            </w:pPr>
            <w:r w:rsidRPr="005B020F">
              <w:rPr>
                <w:bCs/>
              </w:rPr>
              <w:t>Chủ tịch,</w:t>
            </w:r>
          </w:p>
          <w:p w:rsidR="00B46AFF" w:rsidRPr="005B020F" w:rsidRDefault="00B46AFF" w:rsidP="00185BAE">
            <w:pPr>
              <w:spacing w:after="0" w:line="240" w:lineRule="auto"/>
              <w:ind w:firstLine="0"/>
              <w:jc w:val="center"/>
              <w:rPr>
                <w:bCs/>
              </w:rPr>
            </w:pPr>
            <w:r w:rsidRPr="005B020F">
              <w:rPr>
                <w:bCs/>
              </w:rPr>
              <w:t>các PCT UBND xã</w:t>
            </w:r>
          </w:p>
        </w:tc>
        <w:tc>
          <w:tcPr>
            <w:tcW w:w="2429" w:type="dxa"/>
            <w:shd w:val="clear" w:color="auto" w:fill="auto"/>
            <w:vAlign w:val="center"/>
          </w:tcPr>
          <w:p w:rsidR="00B46AFF" w:rsidRPr="005B020F" w:rsidRDefault="00B46AFF" w:rsidP="00185BAE">
            <w:pPr>
              <w:spacing w:after="0" w:line="240" w:lineRule="auto"/>
              <w:ind w:firstLine="0"/>
              <w:jc w:val="center"/>
              <w:rPr>
                <w:bCs/>
              </w:rPr>
            </w:pPr>
            <w:r w:rsidRPr="005B020F">
              <w:rPr>
                <w:bCs/>
              </w:rPr>
              <w:t>Văn phòng HĐND và UBND, Phòng VH-XH, Phòng Kinh tế, TT Phục vụ hành chính công</w:t>
            </w:r>
          </w:p>
        </w:tc>
        <w:tc>
          <w:tcPr>
            <w:tcW w:w="2107" w:type="dxa"/>
            <w:shd w:val="clear" w:color="auto" w:fill="auto"/>
            <w:vAlign w:val="center"/>
          </w:tcPr>
          <w:p w:rsidR="00B46AFF" w:rsidRPr="005B020F" w:rsidRDefault="00B46AFF" w:rsidP="00185BAE">
            <w:pPr>
              <w:spacing w:after="0" w:line="240" w:lineRule="auto"/>
              <w:ind w:firstLine="34"/>
              <w:jc w:val="center"/>
              <w:rPr>
                <w:bCs/>
              </w:rPr>
            </w:pPr>
            <w:r w:rsidRPr="005B020F">
              <w:rPr>
                <w:bCs/>
              </w:rPr>
              <w:t>Các cơ quan, đơn vị liên quan</w:t>
            </w:r>
          </w:p>
        </w:tc>
      </w:tr>
      <w:tr w:rsidR="005B020F" w:rsidRPr="005B020F" w:rsidTr="00C44148">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4</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t>Thẩm định, ban hành quy định chức năng, nhiệm vụ, quyền hạn của các cơ quan, đơn vị sau sắp xếp đơn vị hành chính theo quy định</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7</w:t>
            </w:r>
          </w:p>
        </w:tc>
        <w:tc>
          <w:tcPr>
            <w:tcW w:w="1984" w:type="dxa"/>
            <w:shd w:val="clear" w:color="auto" w:fill="auto"/>
            <w:vAlign w:val="center"/>
          </w:tcPr>
          <w:p w:rsidR="00B46AFF" w:rsidRPr="005B020F" w:rsidRDefault="00B46AFF" w:rsidP="00185BAE">
            <w:pPr>
              <w:spacing w:after="0" w:line="240" w:lineRule="auto"/>
              <w:ind w:firstLine="0"/>
              <w:jc w:val="center"/>
              <w:rPr>
                <w:bCs/>
              </w:rPr>
            </w:pPr>
            <w:r w:rsidRPr="005B020F">
              <w:rPr>
                <w:bCs/>
              </w:rPr>
              <w:t>Chủ tịch,</w:t>
            </w:r>
          </w:p>
          <w:p w:rsidR="00B46AFF" w:rsidRPr="005B020F" w:rsidRDefault="00B46AFF" w:rsidP="00185BAE">
            <w:pPr>
              <w:spacing w:after="0" w:line="240" w:lineRule="auto"/>
              <w:ind w:firstLine="0"/>
              <w:jc w:val="center"/>
              <w:rPr>
                <w:bCs/>
              </w:rPr>
            </w:pPr>
            <w:r w:rsidRPr="005B020F">
              <w:rPr>
                <w:bCs/>
              </w:rPr>
              <w:t>các PCT UBND xã</w:t>
            </w:r>
          </w:p>
        </w:tc>
        <w:tc>
          <w:tcPr>
            <w:tcW w:w="2429" w:type="dxa"/>
            <w:shd w:val="clear" w:color="auto" w:fill="auto"/>
            <w:vAlign w:val="center"/>
          </w:tcPr>
          <w:p w:rsidR="00B46AFF" w:rsidRPr="005B020F" w:rsidRDefault="00B46AFF" w:rsidP="00185BAE">
            <w:pPr>
              <w:spacing w:after="0" w:line="240" w:lineRule="auto"/>
              <w:ind w:firstLine="0"/>
              <w:jc w:val="center"/>
              <w:rPr>
                <w:bCs/>
              </w:rPr>
            </w:pPr>
            <w:r w:rsidRPr="005B020F">
              <w:rPr>
                <w:bCs/>
              </w:rPr>
              <w:t>Văn phòng HĐND và UBND, Phòng VH-XH</w:t>
            </w:r>
          </w:p>
        </w:tc>
        <w:tc>
          <w:tcPr>
            <w:tcW w:w="2107" w:type="dxa"/>
            <w:shd w:val="clear" w:color="auto" w:fill="auto"/>
            <w:vAlign w:val="center"/>
          </w:tcPr>
          <w:p w:rsidR="00B46AFF" w:rsidRPr="005B020F" w:rsidRDefault="00B46AFF" w:rsidP="00185BAE">
            <w:pPr>
              <w:spacing w:after="0" w:line="240" w:lineRule="auto"/>
              <w:ind w:firstLine="34"/>
              <w:jc w:val="center"/>
              <w:rPr>
                <w:bCs/>
              </w:rPr>
            </w:pPr>
            <w:r w:rsidRPr="005B020F">
              <w:rPr>
                <w:bCs/>
              </w:rPr>
              <w:t>Các cơ quan, đơn vị liên quan</w:t>
            </w:r>
          </w:p>
        </w:tc>
      </w:tr>
      <w:tr w:rsidR="005B020F" w:rsidRPr="005B020F" w:rsidTr="00C44148">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5</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t xml:space="preserve">Tiếp tục chỉ đạo các nội dung liên quan đến chuyển giao, tiếp nhận các hồ sơ, thủ tục sau sắp xếp đơn vị hành chính: Tài sản công, đầu tư công, tài chính ngân sách, các đồ </w:t>
            </w:r>
            <w:proofErr w:type="gramStart"/>
            <w:r w:rsidRPr="005B020F">
              <w:t>án</w:t>
            </w:r>
            <w:proofErr w:type="gramEnd"/>
            <w:r w:rsidRPr="005B020F">
              <w:t xml:space="preserve"> quy hoạch, thủ tục hành chính, đất đai....</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7-9</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6</w:t>
            </w:r>
          </w:p>
        </w:tc>
        <w:tc>
          <w:tcPr>
            <w:tcW w:w="4953" w:type="dxa"/>
            <w:shd w:val="clear" w:color="auto" w:fill="auto"/>
            <w:vAlign w:val="center"/>
          </w:tcPr>
          <w:p w:rsidR="00B46AFF" w:rsidRPr="005B020F" w:rsidRDefault="00B46AFF" w:rsidP="00185BAE">
            <w:pPr>
              <w:spacing w:after="0" w:line="240" w:lineRule="auto"/>
              <w:ind w:firstLine="0"/>
              <w:rPr>
                <w:rFonts w:cs="Times New Roman"/>
                <w:bCs/>
                <w:spacing w:val="-6"/>
                <w:szCs w:val="28"/>
              </w:rPr>
            </w:pPr>
            <w:r w:rsidRPr="005B020F">
              <w:rPr>
                <w:rFonts w:cs="Times New Roman"/>
                <w:szCs w:val="28"/>
                <w:lang w:eastAsia="vi-VN"/>
              </w:rPr>
              <w:t>-</w:t>
            </w:r>
            <w:r w:rsidRPr="005B020F">
              <w:rPr>
                <w:rFonts w:cs="Times New Roman"/>
                <w:bCs/>
                <w:spacing w:val="-6"/>
                <w:szCs w:val="28"/>
              </w:rPr>
              <w:t xml:space="preserve"> Chỉ đạo thu hoạch vụ Hè </w:t>
            </w:r>
            <w:r w:rsidRPr="005B020F">
              <w:rPr>
                <w:rFonts w:cs="Times New Roman"/>
                <w:bCs/>
                <w:spacing w:val="-6"/>
                <w:szCs w:val="28"/>
                <w:lang w:val="vi-VN"/>
              </w:rPr>
              <w:t>T</w:t>
            </w:r>
            <w:r w:rsidRPr="005B020F">
              <w:rPr>
                <w:rFonts w:cs="Times New Roman"/>
                <w:bCs/>
                <w:spacing w:val="-6"/>
                <w:szCs w:val="28"/>
              </w:rPr>
              <w:t xml:space="preserve">hu và triển khai sản xuất vụ </w:t>
            </w:r>
            <w:r w:rsidRPr="005B020F">
              <w:rPr>
                <w:rFonts w:cs="Times New Roman"/>
                <w:bCs/>
                <w:spacing w:val="-6"/>
                <w:szCs w:val="28"/>
                <w:lang w:val="vi-VN"/>
              </w:rPr>
              <w:t>T</w:t>
            </w:r>
            <w:r w:rsidRPr="005B020F">
              <w:rPr>
                <w:rFonts w:cs="Times New Roman"/>
                <w:bCs/>
                <w:spacing w:val="-6"/>
                <w:szCs w:val="28"/>
              </w:rPr>
              <w:t>hu Đông 2025;</w:t>
            </w:r>
          </w:p>
          <w:p w:rsidR="00B46AFF" w:rsidRPr="005B020F" w:rsidRDefault="00B46AFF" w:rsidP="00185BAE">
            <w:pPr>
              <w:spacing w:after="0" w:line="240" w:lineRule="auto"/>
              <w:ind w:firstLine="0"/>
              <w:rPr>
                <w:rFonts w:cs="Times New Roman"/>
                <w:spacing w:val="-4"/>
                <w:szCs w:val="28"/>
              </w:rPr>
            </w:pPr>
            <w:r w:rsidRPr="005B020F">
              <w:rPr>
                <w:rFonts w:cs="Times New Roman"/>
                <w:bCs/>
                <w:spacing w:val="-4"/>
                <w:szCs w:val="28"/>
              </w:rPr>
              <w:t xml:space="preserve">- </w:t>
            </w:r>
            <w:r w:rsidRPr="005B020F">
              <w:rPr>
                <w:rFonts w:cs="Times New Roman"/>
                <w:spacing w:val="-4"/>
                <w:szCs w:val="28"/>
                <w:lang w:val="vi-VN" w:eastAsia="vi-VN"/>
              </w:rPr>
              <w:t xml:space="preserve">Tiếp tục chỉ đạo thực hiện Chỉ thị số 30-CT/TU ngày 14/10/2020 của Ban Thường vụ Tỉnh ủy về </w:t>
            </w:r>
            <w:r w:rsidRPr="005B020F">
              <w:rPr>
                <w:rFonts w:cs="Times New Roman"/>
                <w:i/>
                <w:spacing w:val="-4"/>
                <w:szCs w:val="28"/>
                <w:lang w:val="vi-VN" w:eastAsia="vi-VN"/>
              </w:rPr>
              <w:t>“Tăng cường lãnh đạo, chỉ đạo công tác ứng phó, khắc phục hậu quả</w:t>
            </w:r>
            <w:r w:rsidR="001A4A8A">
              <w:rPr>
                <w:rFonts w:cs="Times New Roman"/>
                <w:i/>
                <w:spacing w:val="-4"/>
                <w:szCs w:val="28"/>
                <w:lang w:eastAsia="vi-VN"/>
              </w:rPr>
              <w:t xml:space="preserve"> </w:t>
            </w:r>
            <w:r w:rsidRPr="005B020F">
              <w:rPr>
                <w:rFonts w:cs="Times New Roman"/>
                <w:i/>
                <w:spacing w:val="-4"/>
                <w:szCs w:val="28"/>
                <w:lang w:val="vi-VN" w:eastAsia="vi-VN"/>
              </w:rPr>
              <w:t>thiên tai”</w:t>
            </w:r>
            <w:r w:rsidRPr="005B020F">
              <w:rPr>
                <w:rFonts w:cs="Times New Roman"/>
                <w:spacing w:val="-4"/>
                <w:szCs w:val="28"/>
                <w:lang w:val="vi-VN" w:eastAsia="vi-VN"/>
              </w:rPr>
              <w:t>; tập trung l</w:t>
            </w:r>
            <w:r w:rsidRPr="005B020F">
              <w:rPr>
                <w:rFonts w:cs="Times New Roman"/>
                <w:iCs/>
                <w:spacing w:val="-4"/>
                <w:szCs w:val="28"/>
                <w:lang w:val="vi-VN"/>
              </w:rPr>
              <w:t>ãnh đạo phòng chống thiên tai, tìm kiếm cứu nạn năm 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lang w:val="vi-VN"/>
              </w:rPr>
            </w:pPr>
            <w:r w:rsidRPr="005B020F">
              <w:rPr>
                <w:rFonts w:cs="Times New Roman"/>
                <w:szCs w:val="28"/>
              </w:rPr>
              <w:t>8-1</w:t>
            </w:r>
            <w:r w:rsidRPr="005B020F">
              <w:rPr>
                <w:rFonts w:cs="Times New Roman"/>
                <w:szCs w:val="28"/>
                <w:lang w:val="vi-VN"/>
              </w:rPr>
              <w:t>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lang w:val="vi-VN"/>
              </w:rPr>
            </w:pPr>
            <w:r w:rsidRPr="005B020F">
              <w:rPr>
                <w:rFonts w:cs="Times New Roman"/>
                <w:szCs w:val="28"/>
                <w:lang w:val="vi-VN"/>
              </w:rPr>
              <w:t>Chủ tịch,</w:t>
            </w:r>
          </w:p>
          <w:p w:rsidR="00B46AFF" w:rsidRPr="005B020F" w:rsidRDefault="00B46AFF" w:rsidP="00185BAE">
            <w:pPr>
              <w:spacing w:after="0" w:line="240" w:lineRule="auto"/>
              <w:ind w:firstLine="0"/>
              <w:jc w:val="center"/>
              <w:rPr>
                <w:rFonts w:cs="Times New Roman"/>
                <w:bCs/>
                <w:szCs w:val="28"/>
                <w:lang w:val="vi-VN"/>
              </w:rPr>
            </w:pPr>
            <w:r w:rsidRPr="005B020F">
              <w:rPr>
                <w:rFonts w:cs="Times New Roman"/>
                <w:szCs w:val="28"/>
                <w:lang w:val="vi-VN"/>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p w:rsidR="00B46AFF" w:rsidRPr="005B020F" w:rsidRDefault="00B46AFF" w:rsidP="00185BAE">
            <w:pPr>
              <w:spacing w:after="0" w:line="240" w:lineRule="auto"/>
              <w:ind w:firstLine="0"/>
              <w:jc w:val="center"/>
              <w:rPr>
                <w:rFonts w:cs="Times New Roman"/>
                <w:bCs/>
                <w:szCs w:val="28"/>
              </w:rPr>
            </w:pP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7</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tổng kết phong trào thi đua và xét thành tích năm học 202</w:t>
            </w:r>
            <w:r w:rsidRPr="005B020F">
              <w:rPr>
                <w:rFonts w:cs="Times New Roman"/>
                <w:szCs w:val="28"/>
                <w:lang w:val="vi-VN"/>
              </w:rPr>
              <w:t>4</w:t>
            </w:r>
            <w:r w:rsidRPr="005B020F">
              <w:rPr>
                <w:rFonts w:cs="Times New Roman"/>
                <w:szCs w:val="28"/>
              </w:rPr>
              <w:t xml:space="preserve"> - 2025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7-8</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lang w:val="vi-VN"/>
              </w:rPr>
            </w:pPr>
            <w:r w:rsidRPr="005B020F">
              <w:rPr>
                <w:rFonts w:cs="Times New Roman"/>
                <w:szCs w:val="28"/>
              </w:rPr>
              <w:t>Chủ tịch</w:t>
            </w:r>
            <w:r w:rsidRPr="005B020F">
              <w:rPr>
                <w:rFonts w:cs="Times New Roman"/>
                <w:szCs w:val="28"/>
                <w:lang w:val="vi-VN"/>
              </w:rPr>
              <w:t>,</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 xml:space="preserve">PCT UBND </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HĐTĐ-KT, </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lastRenderedPageBreak/>
              <w:t>8</w:t>
            </w:r>
          </w:p>
        </w:tc>
        <w:tc>
          <w:tcPr>
            <w:tcW w:w="4953" w:type="dxa"/>
            <w:shd w:val="clear" w:color="auto" w:fill="auto"/>
            <w:vAlign w:val="center"/>
          </w:tcPr>
          <w:p w:rsidR="00B46AFF" w:rsidRPr="005B020F" w:rsidRDefault="00B46AFF" w:rsidP="00185BAE">
            <w:pPr>
              <w:spacing w:after="0" w:line="240" w:lineRule="auto"/>
              <w:ind w:firstLine="0"/>
              <w:rPr>
                <w:rFonts w:cs="Times New Roman"/>
                <w:spacing w:val="-2"/>
                <w:szCs w:val="28"/>
                <w:lang w:val="vi-VN"/>
              </w:rPr>
            </w:pPr>
            <w:r w:rsidRPr="005B020F">
              <w:rPr>
                <w:rFonts w:cs="Times New Roman"/>
                <w:spacing w:val="-2"/>
                <w:szCs w:val="28"/>
                <w:lang w:val="vi-VN"/>
              </w:rPr>
              <w:t>Tổ chức</w:t>
            </w:r>
            <w:r w:rsidRPr="005B020F">
              <w:rPr>
                <w:rFonts w:cs="Times New Roman"/>
                <w:spacing w:val="-2"/>
                <w:szCs w:val="28"/>
              </w:rPr>
              <w:t xml:space="preserve"> </w:t>
            </w:r>
            <w:r w:rsidRPr="005B020F">
              <w:rPr>
                <w:rFonts w:cs="Times New Roman"/>
                <w:szCs w:val="28"/>
              </w:rPr>
              <w:t>Đại hội (hoặc Hội nghị) Thi đua yêu nước xã, giai đoạn 2025-2030</w:t>
            </w:r>
            <w:r w:rsidRPr="005B020F">
              <w:rPr>
                <w:rFonts w:cs="Times New Roman"/>
                <w:szCs w:val="28"/>
                <w:lang w:val="vi-VN"/>
              </w:rPr>
              <w:t xml:space="preserve"> (sau khi có chỉ đạo của UBND tỉnh</w:t>
            </w:r>
            <w:r w:rsidRPr="005B020F">
              <w:rPr>
                <w:rFonts w:cs="Times New Roman"/>
                <w:szCs w:val="28"/>
              </w:rPr>
              <w:t>, Bộ Nội vụ</w:t>
            </w:r>
            <w:r w:rsidRPr="005B020F">
              <w:rPr>
                <w:rFonts w:cs="Times New Roman"/>
                <w:szCs w:val="28"/>
                <w:lang w:val="vi-VN"/>
              </w:rPr>
              <w:t>)</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p>
          <w:p w:rsidR="00B46AFF" w:rsidRPr="005B020F" w:rsidRDefault="00B46AFF" w:rsidP="00185BAE">
            <w:pPr>
              <w:spacing w:after="0" w:line="240" w:lineRule="auto"/>
              <w:ind w:firstLine="0"/>
              <w:jc w:val="center"/>
              <w:rPr>
                <w:rFonts w:cs="Times New Roman"/>
                <w:szCs w:val="28"/>
                <w:lang w:val="vi-VN"/>
              </w:rPr>
            </w:pPr>
            <w:r w:rsidRPr="005B020F">
              <w:rPr>
                <w:rFonts w:cs="Times New Roman"/>
                <w:szCs w:val="28"/>
                <w:lang w:val="vi-VN"/>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lang w:val="vi-VN"/>
              </w:rPr>
              <w:t>7-9</w:t>
            </w:r>
          </w:p>
          <w:p w:rsidR="00B46AFF" w:rsidRPr="005B020F" w:rsidRDefault="00B46AFF" w:rsidP="00185BAE">
            <w:pPr>
              <w:spacing w:after="0" w:line="240" w:lineRule="auto"/>
              <w:ind w:firstLine="0"/>
              <w:jc w:val="center"/>
              <w:rPr>
                <w:rFonts w:cs="Times New Roman"/>
                <w:szCs w:val="28"/>
              </w:rPr>
            </w:pPr>
          </w:p>
        </w:tc>
        <w:tc>
          <w:tcPr>
            <w:tcW w:w="1984"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Hội đồng </w:t>
            </w:r>
            <w:r w:rsidRPr="005B020F">
              <w:rPr>
                <w:rFonts w:cs="Times New Roman"/>
                <w:szCs w:val="28"/>
                <w:lang w:val="vi-VN"/>
              </w:rPr>
              <w:t>TĐ-KT</w:t>
            </w:r>
            <w:r w:rsidRPr="005B020F">
              <w:rPr>
                <w:rFonts w:cs="Times New Roman"/>
                <w:szCs w:val="28"/>
              </w:rPr>
              <w:t xml:space="preserve">, </w:t>
            </w:r>
            <w:r w:rsidRPr="005B020F">
              <w:rPr>
                <w:rFonts w:cs="Times New Roman"/>
                <w:szCs w:val="28"/>
                <w:lang w:val="vi-VN"/>
              </w:rPr>
              <w:t>c</w:t>
            </w:r>
            <w:r w:rsidRPr="005B020F">
              <w:rPr>
                <w:rFonts w:cs="Times New Roman"/>
                <w:szCs w:val="28"/>
              </w:rPr>
              <w:t xml:space="preserve">ác cơ quan, đơn vị, tổ chức liên quan </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9</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zCs w:val="28"/>
              </w:rPr>
            </w:pPr>
            <w:r w:rsidRPr="005B020F">
              <w:rPr>
                <w:rFonts w:cs="Times New Roman"/>
                <w:szCs w:val="28"/>
              </w:rPr>
              <w:t>Chỉ đạo kiểm tra việc chấp hành quy định pháp luật về chế độ chính sách và phụ cấp liên quan</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Tháng</w:t>
            </w:r>
          </w:p>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7-9</w:t>
            </w:r>
          </w:p>
        </w:tc>
        <w:tc>
          <w:tcPr>
            <w:tcW w:w="1984"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Chủ tịch UBND </w:t>
            </w:r>
          </w:p>
        </w:tc>
        <w:tc>
          <w:tcPr>
            <w:tcW w:w="242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10</w:t>
            </w:r>
          </w:p>
        </w:tc>
        <w:tc>
          <w:tcPr>
            <w:tcW w:w="4953" w:type="dxa"/>
            <w:shd w:val="clear" w:color="auto" w:fill="auto"/>
            <w:vAlign w:val="center"/>
          </w:tcPr>
          <w:p w:rsidR="00B46AFF" w:rsidRPr="005B020F" w:rsidRDefault="00B46AFF" w:rsidP="00185BAE">
            <w:pPr>
              <w:spacing w:after="0" w:line="240" w:lineRule="auto"/>
              <w:ind w:firstLine="0"/>
              <w:rPr>
                <w:rFonts w:cs="Times New Roman"/>
                <w:spacing w:val="-6"/>
                <w:szCs w:val="28"/>
              </w:rPr>
            </w:pPr>
            <w:r w:rsidRPr="005B020F">
              <w:rPr>
                <w:rFonts w:cs="Times New Roman"/>
                <w:spacing w:val="-6"/>
                <w:szCs w:val="28"/>
              </w:rPr>
              <w:t>Tổ chức Hội nghị tập huấn: triển khai Luật thực hiện Dân chủ cơ sở và các văn bản hướng dẫn Luật thực hiện Dân chủ cơ sở; triển khai Nghị định về tinh giản biên chế; triển khai Luật thi đua khen thưởng, Nghị định quy định chi tiết thi hành một số điều Luật thi đua khen thưởng; Thông t</w:t>
            </w:r>
            <w:r w:rsidRPr="005B020F">
              <w:rPr>
                <w:rFonts w:cs="Times New Roman"/>
                <w:spacing w:val="-6"/>
                <w:szCs w:val="28"/>
                <w:lang w:val="vi-VN"/>
              </w:rPr>
              <w:t>ư</w:t>
            </w:r>
            <w:r w:rsidRPr="005B020F">
              <w:rPr>
                <w:rFonts w:cs="Times New Roman"/>
                <w:spacing w:val="-6"/>
                <w:szCs w:val="28"/>
              </w:rPr>
              <w:t xml:space="preserve"> quy định biện pháp thi hành Luật và Nghị định về thi đua, khen thưởng</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lang w:val="vi-VN"/>
              </w:rPr>
            </w:pPr>
            <w:r w:rsidRPr="005B020F">
              <w:rPr>
                <w:rFonts w:cs="Times New Roman"/>
                <w:szCs w:val="28"/>
              </w:rPr>
              <w:t>7-</w:t>
            </w:r>
            <w:r w:rsidRPr="005B020F">
              <w:rPr>
                <w:rFonts w:cs="Times New Roman"/>
                <w:szCs w:val="28"/>
                <w:lang w:val="vi-VN"/>
              </w:rPr>
              <w:t>10</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 xml:space="preserve">PCT UBND </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lang w:val="fr-FR"/>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lang w:val="fr-FR"/>
              </w:rPr>
            </w:pPr>
            <w:r w:rsidRPr="005B020F">
              <w:rPr>
                <w:rFonts w:cs="Times New Roman"/>
                <w:szCs w:val="28"/>
                <w:lang w:val="fr-FR"/>
              </w:rPr>
              <w:t xml:space="preserve">Các cơ quan, đơn vị, </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11</w:t>
            </w:r>
          </w:p>
        </w:tc>
        <w:tc>
          <w:tcPr>
            <w:tcW w:w="4953" w:type="dxa"/>
            <w:shd w:val="clear" w:color="auto" w:fill="auto"/>
          </w:tcPr>
          <w:p w:rsidR="00B46AFF" w:rsidRPr="005B020F" w:rsidRDefault="00B46AFF" w:rsidP="00185BAE">
            <w:pPr>
              <w:tabs>
                <w:tab w:val="left" w:pos="140"/>
              </w:tabs>
              <w:spacing w:after="0" w:line="240" w:lineRule="auto"/>
              <w:ind w:firstLine="0"/>
              <w:rPr>
                <w:rFonts w:cs="Times New Roman"/>
                <w:spacing w:val="-4"/>
                <w:szCs w:val="28"/>
              </w:rPr>
            </w:pPr>
            <w:r w:rsidRPr="005B020F">
              <w:rPr>
                <w:rFonts w:cs="Times New Roman"/>
                <w:spacing w:val="-4"/>
                <w:szCs w:val="28"/>
              </w:rPr>
              <w:t>Chỉ đạo thu thập, cập nhật, chỉnh sửa và tổng hợp thông tin người lao động năm 2025</w:t>
            </w:r>
          </w:p>
        </w:tc>
        <w:tc>
          <w:tcPr>
            <w:tcW w:w="1369" w:type="dxa"/>
            <w:shd w:val="clear" w:color="auto" w:fill="auto"/>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7-9</w:t>
            </w:r>
          </w:p>
          <w:p w:rsidR="00B46AFF" w:rsidRPr="005B020F" w:rsidRDefault="00B46AFF" w:rsidP="00185BAE">
            <w:pPr>
              <w:spacing w:after="0" w:line="240" w:lineRule="auto"/>
              <w:ind w:firstLine="0"/>
              <w:jc w:val="center"/>
              <w:rPr>
                <w:rFonts w:cs="Times New Roman"/>
                <w:szCs w:val="28"/>
              </w:rPr>
            </w:pP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p w:rsidR="00B46AFF" w:rsidRPr="005B020F" w:rsidRDefault="00B46AFF" w:rsidP="00185BAE">
            <w:pPr>
              <w:spacing w:after="0" w:line="240" w:lineRule="auto"/>
              <w:ind w:firstLine="0"/>
              <w:jc w:val="center"/>
              <w:rPr>
                <w:rFonts w:cs="Times New Roman"/>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
                <w:i/>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12</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 xml:space="preserve">Chỉ đạo tổ chức các hoạt động chào mừng: </w:t>
            </w:r>
            <w:r w:rsidRPr="005B020F">
              <w:rPr>
                <w:rFonts w:cs="Times New Roman"/>
                <w:iCs/>
                <w:szCs w:val="28"/>
                <w:lang w:val="vi-VN"/>
              </w:rPr>
              <w:t>kỷ niệm 78 năm ngày Thương binh liệt sĩ (27/7)</w:t>
            </w:r>
            <w:r w:rsidRPr="005B020F">
              <w:rPr>
                <w:rFonts w:cs="Times New Roman"/>
                <w:iCs/>
                <w:szCs w:val="28"/>
              </w:rPr>
              <w:t xml:space="preserve">; </w:t>
            </w:r>
            <w:r w:rsidRPr="005B020F">
              <w:rPr>
                <w:rFonts w:cs="Times New Roman"/>
                <w:szCs w:val="28"/>
              </w:rPr>
              <w:t xml:space="preserve">kỷ niệm </w:t>
            </w:r>
            <w:r w:rsidRPr="005B020F">
              <w:rPr>
                <w:rFonts w:cs="Times New Roman"/>
                <w:szCs w:val="28"/>
                <w:lang w:val="vi-VN"/>
              </w:rPr>
              <w:t>80</w:t>
            </w:r>
            <w:r w:rsidRPr="005B020F">
              <w:rPr>
                <w:rFonts w:cs="Times New Roman"/>
                <w:szCs w:val="28"/>
              </w:rPr>
              <w:t xml:space="preserve"> năm Cách mạng tháng Tám (19/8/1945 - 19/8/2025) và Quốc khánh Nước Cộng hòa xã hội chủ nghĩa Việt Nam (02/9/1945 - 02/9/2025).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7-9</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bCs/>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1</w:t>
            </w:r>
            <w:r w:rsidR="00B46AFF" w:rsidRPr="005B020F">
              <w:rPr>
                <w:rFonts w:cs="Times New Roman"/>
                <w:szCs w:val="28"/>
              </w:rPr>
              <w:t>3</w:t>
            </w:r>
          </w:p>
        </w:tc>
        <w:tc>
          <w:tcPr>
            <w:tcW w:w="4953" w:type="dxa"/>
            <w:shd w:val="clear" w:color="auto" w:fill="auto"/>
            <w:vAlign w:val="center"/>
          </w:tcPr>
          <w:p w:rsidR="00B46AFF" w:rsidRPr="005B020F" w:rsidRDefault="00B46AFF" w:rsidP="00185BAE">
            <w:pPr>
              <w:spacing w:after="0" w:line="240" w:lineRule="auto"/>
              <w:ind w:firstLine="0"/>
              <w:rPr>
                <w:rFonts w:cs="Times New Roman"/>
                <w:spacing w:val="-4"/>
                <w:szCs w:val="28"/>
              </w:rPr>
            </w:pPr>
            <w:r w:rsidRPr="005B020F">
              <w:rPr>
                <w:rFonts w:cs="Times New Roman"/>
                <w:spacing w:val="-4"/>
                <w:szCs w:val="28"/>
                <w:shd w:val="clear" w:color="auto" w:fill="FFFFFF"/>
              </w:rPr>
              <w:t>Chỉ đạo triển khai nhiệm vụ năm học 202</w:t>
            </w:r>
            <w:r w:rsidRPr="005B020F">
              <w:rPr>
                <w:rFonts w:cs="Times New Roman"/>
                <w:spacing w:val="-4"/>
                <w:szCs w:val="28"/>
                <w:shd w:val="clear" w:color="auto" w:fill="FFFFFF"/>
                <w:lang w:val="vi-VN"/>
              </w:rPr>
              <w:t>5</w:t>
            </w:r>
            <w:r w:rsidRPr="005B020F">
              <w:rPr>
                <w:rFonts w:cs="Times New Roman"/>
                <w:spacing w:val="-4"/>
                <w:szCs w:val="28"/>
                <w:shd w:val="clear" w:color="auto" w:fill="FFFFFF"/>
              </w:rPr>
              <w:t>-202</w:t>
            </w:r>
            <w:r w:rsidRPr="005B020F">
              <w:rPr>
                <w:rFonts w:cs="Times New Roman"/>
                <w:spacing w:val="-4"/>
                <w:szCs w:val="28"/>
                <w:shd w:val="clear" w:color="auto" w:fill="FFFFFF"/>
                <w:lang w:val="vi-VN"/>
              </w:rPr>
              <w:t>6</w:t>
            </w:r>
            <w:r w:rsidRPr="005B020F">
              <w:rPr>
                <w:rFonts w:cs="Times New Roman"/>
                <w:spacing w:val="-4"/>
                <w:szCs w:val="28"/>
                <w:shd w:val="clear" w:color="auto" w:fill="FFFFFF"/>
              </w:rPr>
              <w:t>; kiểm tra công tác điều kiện và đầu tư xây dựng cơ sở vật chất; thực hiện công tác phổ cập giáo dục, xóa mù chữ năm 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7-9</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p w:rsidR="00B46AFF" w:rsidRPr="005B020F" w:rsidRDefault="00B46AFF" w:rsidP="00185BAE">
            <w:pPr>
              <w:spacing w:after="0" w:line="240" w:lineRule="auto"/>
              <w:ind w:firstLine="0"/>
              <w:jc w:val="center"/>
              <w:rPr>
                <w:rFonts w:cs="Times New Roman"/>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lastRenderedPageBreak/>
              <w:t>1</w:t>
            </w:r>
            <w:r w:rsidR="00B46AFF" w:rsidRPr="005B020F">
              <w:rPr>
                <w:rFonts w:cs="Times New Roman"/>
                <w:szCs w:val="28"/>
              </w:rPr>
              <w:t>4</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xây dựng và triển khai ngày chuyển đổi số 10/10 năm 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7- 9</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 xml:space="preserve">PCT UBND </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
                <w:i/>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DF2A0F">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1</w:t>
            </w:r>
            <w:r w:rsidR="00B46AFF" w:rsidRPr="005B020F">
              <w:rPr>
                <w:rFonts w:cs="Times New Roman"/>
                <w:szCs w:val="28"/>
              </w:rPr>
              <w:t>5</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tổ chức kiểm tra đánh giá các thiết chế văn hoá, thể thao cơ sở trên địa bàn xã</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7-9</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PCT UBND</w:t>
            </w:r>
          </w:p>
          <w:p w:rsidR="00B46AFF" w:rsidRPr="005B020F" w:rsidRDefault="00B46AFF" w:rsidP="00185BAE">
            <w:pPr>
              <w:spacing w:after="0" w:line="240" w:lineRule="auto"/>
              <w:ind w:firstLine="0"/>
              <w:jc w:val="center"/>
              <w:rPr>
                <w:rFonts w:cs="Times New Roman"/>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1</w:t>
            </w:r>
            <w:r w:rsidR="00B46AFF" w:rsidRPr="005B020F">
              <w:rPr>
                <w:rFonts w:cs="Times New Roman"/>
                <w:szCs w:val="28"/>
              </w:rPr>
              <w:t>6</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lang w:val="vi-VN"/>
              </w:rPr>
              <w:t>Chỉ đạo</w:t>
            </w:r>
            <w:r w:rsidRPr="005B020F">
              <w:rPr>
                <w:rFonts w:cs="Times New Roman"/>
                <w:szCs w:val="28"/>
              </w:rPr>
              <w:t xml:space="preserve"> công tác tuyển sinh và </w:t>
            </w:r>
            <w:r w:rsidRPr="005B020F">
              <w:rPr>
                <w:rFonts w:cs="Times New Roman"/>
                <w:szCs w:val="28"/>
                <w:lang w:val="vi-VN"/>
              </w:rPr>
              <w:t>khai giảng năm học mới 2025-2026</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7-9 </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PCT UBND</w:t>
            </w:r>
          </w:p>
          <w:p w:rsidR="00B46AFF" w:rsidRPr="005B020F" w:rsidRDefault="00B46AFF" w:rsidP="00185BAE">
            <w:pPr>
              <w:spacing w:after="0" w:line="240" w:lineRule="auto"/>
              <w:ind w:firstLine="0"/>
              <w:jc w:val="center"/>
              <w:rPr>
                <w:rFonts w:cs="Times New Roman"/>
                <w:bCs/>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 xml:space="preserve">Các cơ quan, đơn vị, </w:t>
            </w:r>
          </w:p>
        </w:tc>
      </w:tr>
      <w:tr w:rsidR="005B020F" w:rsidRPr="005B020F" w:rsidTr="005C5AE8">
        <w:trPr>
          <w:trHeight w:val="848"/>
        </w:trPr>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1</w:t>
            </w:r>
            <w:r w:rsidR="00B46AFF" w:rsidRPr="005B020F">
              <w:rPr>
                <w:rFonts w:cs="Times New Roman"/>
                <w:szCs w:val="28"/>
              </w:rPr>
              <w:t>7</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tổ chức các hoạt động Tết Trung thu cho thiếu nhi</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9</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PCT UBND</w:t>
            </w:r>
          </w:p>
          <w:p w:rsidR="00B46AFF" w:rsidRPr="005B020F" w:rsidRDefault="00B46AFF" w:rsidP="00185BAE">
            <w:pPr>
              <w:spacing w:after="0" w:line="240" w:lineRule="auto"/>
              <w:ind w:firstLine="0"/>
              <w:jc w:val="center"/>
              <w:rPr>
                <w:rFonts w:cs="Times New Roman"/>
                <w:bCs/>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5C5AE8">
        <w:trPr>
          <w:trHeight w:val="757"/>
        </w:trPr>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1</w:t>
            </w:r>
            <w:r w:rsidR="00B46AFF" w:rsidRPr="005B020F">
              <w:rPr>
                <w:rFonts w:cs="Times New Roman"/>
                <w:szCs w:val="28"/>
              </w:rPr>
              <w:t>8</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zCs w:val="28"/>
              </w:rPr>
            </w:pPr>
            <w:r w:rsidRPr="005B020F">
              <w:rPr>
                <w:rFonts w:cs="Times New Roman"/>
                <w:szCs w:val="28"/>
              </w:rPr>
              <w:t>Chỉ đạo, kiểm tra công tác cải cách hành chính, công tác phân cấp, quản lý nhà nước tại các cơ quan chuyên môn, UBND các xã; theo dõi, kiểm tra hoạt động của chính quyền địa phương ở cấp xã</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Tháng</w:t>
            </w:r>
          </w:p>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9-11</w:t>
            </w:r>
          </w:p>
        </w:tc>
        <w:tc>
          <w:tcPr>
            <w:tcW w:w="1984"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1</w:t>
            </w:r>
            <w:r w:rsidR="00B46AFF" w:rsidRPr="005B020F">
              <w:rPr>
                <w:rFonts w:cs="Times New Roman"/>
                <w:szCs w:val="28"/>
              </w:rPr>
              <w:t>9</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zCs w:val="28"/>
              </w:rPr>
            </w:pPr>
            <w:r w:rsidRPr="005B020F">
              <w:rPr>
                <w:rFonts w:cs="Times New Roman"/>
                <w:szCs w:val="28"/>
              </w:rPr>
              <w:t>Tổ chức Hội nghị tổng kết đợt thi đua đặc biệt chào mừng Đại hội Đảng các cấp tiến tới Đại hội đại biểu Đảng bộ xã, Đại hội thi đua yêu nước xã, giai đoạn 2025-2030</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widowControl w:val="0"/>
              <w:spacing w:after="0" w:line="240" w:lineRule="auto"/>
              <w:ind w:firstLine="0"/>
              <w:jc w:val="center"/>
              <w:rPr>
                <w:rFonts w:cs="Times New Roman"/>
                <w:szCs w:val="28"/>
                <w:lang w:val="vi-VN"/>
              </w:rPr>
            </w:pPr>
            <w:r w:rsidRPr="005B020F">
              <w:rPr>
                <w:rFonts w:cs="Times New Roman"/>
                <w:szCs w:val="28"/>
              </w:rPr>
              <w:t>8-</w:t>
            </w:r>
            <w:r w:rsidRPr="005B020F">
              <w:rPr>
                <w:rFonts w:cs="Times New Roman"/>
                <w:szCs w:val="28"/>
                <w:lang w:val="vi-VN"/>
              </w:rPr>
              <w:t>9</w:t>
            </w:r>
          </w:p>
        </w:tc>
        <w:tc>
          <w:tcPr>
            <w:tcW w:w="1984"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35258D">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2</w:t>
            </w:r>
            <w:r w:rsidR="00B46AFF" w:rsidRPr="005B020F">
              <w:rPr>
                <w:rFonts w:cs="Times New Roman"/>
                <w:szCs w:val="28"/>
              </w:rPr>
              <w:t>0</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kiểm tra vệ sinh an toàn thực phẩm dịp Tết Trung thu, kiểm tra y tế tư nhân năm 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8-10</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bCs/>
                <w:szCs w:val="28"/>
              </w:rPr>
              <w:t>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 Trung tâm Y tế</w:t>
            </w:r>
          </w:p>
        </w:tc>
        <w:tc>
          <w:tcPr>
            <w:tcW w:w="2107" w:type="dxa"/>
            <w:shd w:val="clear" w:color="auto" w:fill="auto"/>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cơ quan, đơn vị,</w:t>
            </w:r>
          </w:p>
        </w:tc>
      </w:tr>
      <w:tr w:rsidR="005B020F" w:rsidRPr="005B020F" w:rsidTr="009A4BEB">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2</w:t>
            </w:r>
            <w:r w:rsidR="00B46AFF" w:rsidRPr="005B020F">
              <w:rPr>
                <w:rFonts w:cs="Times New Roman"/>
                <w:szCs w:val="28"/>
              </w:rPr>
              <w:t>1</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pacing w:val="-4"/>
                <w:szCs w:val="28"/>
              </w:rPr>
            </w:pPr>
            <w:r w:rsidRPr="005B020F">
              <w:rPr>
                <w:rFonts w:cs="Times New Roman"/>
                <w:spacing w:val="-4"/>
                <w:szCs w:val="28"/>
              </w:rPr>
              <w:t>Chỉ đạo tập huấn nghiệp vụ hòa giải ở cơ sở</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7-9</w:t>
            </w:r>
          </w:p>
        </w:tc>
        <w:tc>
          <w:tcPr>
            <w:tcW w:w="1984"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Văn phòng HĐND và UBND</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cơ quan, đơn vị có liên quan</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2</w:t>
            </w:r>
            <w:r w:rsidR="00B46AFF" w:rsidRPr="005B020F">
              <w:rPr>
                <w:rFonts w:cs="Times New Roman"/>
                <w:szCs w:val="28"/>
              </w:rPr>
              <w:t>2</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pacing w:val="-4"/>
                <w:szCs w:val="28"/>
              </w:rPr>
            </w:pPr>
            <w:r w:rsidRPr="005B020F">
              <w:rPr>
                <w:rFonts w:cs="Times New Roman"/>
                <w:spacing w:val="-4"/>
                <w:szCs w:val="28"/>
              </w:rPr>
              <w:t>Chỉ đạo thành lập Trung tâm Phục vụ hành chính công; bố trí  cơ sở vật chất, trang thiết bị đáp ứng yêu cầu hoạt động của Trung tâm PVHCC</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Tháng 7</w:t>
            </w:r>
          </w:p>
        </w:tc>
        <w:tc>
          <w:tcPr>
            <w:tcW w:w="1984"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Trung tâm Phục vụ hành chính công </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cơ quan, đơn vị có liên quan</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2</w:t>
            </w:r>
            <w:r w:rsidR="00B46AFF" w:rsidRPr="005B020F">
              <w:rPr>
                <w:rFonts w:cs="Times New Roman"/>
                <w:szCs w:val="28"/>
              </w:rPr>
              <w:t>3</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pacing w:val="-4"/>
                <w:szCs w:val="28"/>
              </w:rPr>
            </w:pPr>
            <w:r w:rsidRPr="005B020F">
              <w:rPr>
                <w:rFonts w:cs="Times New Roman"/>
                <w:spacing w:val="-4"/>
                <w:szCs w:val="28"/>
              </w:rPr>
              <w:t xml:space="preserve">Chỉ đạo việc phối hợp tổ chức tập huấn cho </w:t>
            </w:r>
            <w:r w:rsidRPr="005B020F">
              <w:rPr>
                <w:rFonts w:cs="Times New Roman"/>
                <w:spacing w:val="-4"/>
                <w:szCs w:val="28"/>
              </w:rPr>
              <w:lastRenderedPageBreak/>
              <w:t>đội ngũ cán bộ, công chức, viên chức, nhân viên làm việc tại Trung tâm Phục vụ hành chính công</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lastRenderedPageBreak/>
              <w:t xml:space="preserve">Tháng </w:t>
            </w:r>
          </w:p>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lastRenderedPageBreak/>
              <w:t>7-9</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Trung tâm Phục vụ </w:t>
            </w:r>
            <w:r w:rsidRPr="005B020F">
              <w:rPr>
                <w:rFonts w:cs="Times New Roman"/>
                <w:szCs w:val="28"/>
              </w:rPr>
              <w:lastRenderedPageBreak/>
              <w:t>hành chính công</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lastRenderedPageBreak/>
              <w:t xml:space="preserve">Các phòng </w:t>
            </w:r>
            <w:r w:rsidRPr="005B020F">
              <w:rPr>
                <w:rFonts w:cs="Times New Roman"/>
                <w:szCs w:val="28"/>
              </w:rPr>
              <w:lastRenderedPageBreak/>
              <w:t>chuyên môn, cơ quan, đơn vị có liên quan</w:t>
            </w:r>
          </w:p>
        </w:tc>
      </w:tr>
      <w:tr w:rsidR="00B46AF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lastRenderedPageBreak/>
              <w:t>2</w:t>
            </w:r>
            <w:r w:rsidR="005B020F">
              <w:rPr>
                <w:rFonts w:cs="Times New Roman"/>
                <w:szCs w:val="28"/>
              </w:rPr>
              <w:t>4</w:t>
            </w:r>
          </w:p>
        </w:tc>
        <w:tc>
          <w:tcPr>
            <w:tcW w:w="4953" w:type="dxa"/>
            <w:shd w:val="clear" w:color="auto" w:fill="auto"/>
            <w:vAlign w:val="center"/>
          </w:tcPr>
          <w:p w:rsidR="00B46AFF" w:rsidRPr="005B020F" w:rsidRDefault="00B46AFF" w:rsidP="00185BAE">
            <w:pPr>
              <w:spacing w:after="0" w:line="240" w:lineRule="auto"/>
              <w:ind w:firstLine="0"/>
              <w:rPr>
                <w:bCs/>
              </w:rPr>
            </w:pPr>
            <w:r w:rsidRPr="005B020F">
              <w:rPr>
                <w:bCs/>
              </w:rPr>
              <w:t>Chỉ đạo công tác tấn công trấn áp tội phạm và tệ nạn xã hội năm 2025 và Tết Nguyên Đán Bính Ngọ năm 2026</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Công an xã</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cơ quan, đơn vị có liên quan</w:t>
            </w:r>
          </w:p>
        </w:tc>
      </w:tr>
      <w:tr w:rsidR="005B020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2</w:t>
            </w:r>
            <w:r w:rsidR="005B020F">
              <w:rPr>
                <w:rFonts w:cs="Times New Roman"/>
                <w:szCs w:val="28"/>
              </w:rPr>
              <w:t>5</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pacing w:val="-4"/>
                <w:szCs w:val="28"/>
              </w:rPr>
            </w:pPr>
            <w:r w:rsidRPr="005B020F">
              <w:rPr>
                <w:rFonts w:cs="Times New Roman"/>
                <w:spacing w:val="-4"/>
                <w:szCs w:val="28"/>
              </w:rPr>
              <w:t xml:space="preserve">Chỉ đạo việc phối hợp tổ </w:t>
            </w:r>
            <w:r w:rsidRPr="005B020F">
              <w:rPr>
                <w:szCs w:val="28"/>
              </w:rPr>
              <w:t>chức “Ngày hội toàn dân bảo vệ an ninh Tổ quốc” năm 2025</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8-9</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Công an xã</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cơ quan, đơn vị có liên quan</w:t>
            </w:r>
          </w:p>
        </w:tc>
      </w:tr>
      <w:tr w:rsidR="00B46AFF" w:rsidRPr="005B020F" w:rsidTr="004703F9">
        <w:tc>
          <w:tcPr>
            <w:tcW w:w="746" w:type="dxa"/>
            <w:shd w:val="clear" w:color="auto" w:fill="auto"/>
            <w:vAlign w:val="center"/>
          </w:tcPr>
          <w:p w:rsidR="00B46AFF" w:rsidRPr="005B020F" w:rsidRDefault="001A4A8A" w:rsidP="00185BAE">
            <w:pPr>
              <w:spacing w:after="0" w:line="240" w:lineRule="auto"/>
              <w:ind w:firstLine="0"/>
              <w:jc w:val="center"/>
              <w:rPr>
                <w:rFonts w:cs="Times New Roman"/>
                <w:szCs w:val="28"/>
              </w:rPr>
            </w:pPr>
            <w:r>
              <w:rPr>
                <w:rFonts w:cs="Times New Roman"/>
                <w:szCs w:val="28"/>
              </w:rPr>
              <w:t>2</w:t>
            </w:r>
            <w:r w:rsidR="005B020F">
              <w:rPr>
                <w:rFonts w:cs="Times New Roman"/>
                <w:szCs w:val="28"/>
              </w:rPr>
              <w:t>6</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pacing w:val="-4"/>
                <w:szCs w:val="28"/>
              </w:rPr>
            </w:pPr>
            <w:r w:rsidRPr="005B020F">
              <w:rPr>
                <w:bCs/>
              </w:rPr>
              <w:t>Đẩy mạnh công tác kiểm tra, đảm bảo bình ổn giá cả các mặt hàng thiết yếu, chống đầu cơ, gian lận thương mại, sản xuất kinh doanh hàng giả, hàng nhái, hàng kém chất lượng</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Tháng </w:t>
            </w:r>
          </w:p>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phòng chuyên môn, cơ quan, đơn vị có liên quan</w:t>
            </w:r>
          </w:p>
        </w:tc>
      </w:tr>
      <w:tr w:rsidR="005B020F" w:rsidRPr="005B020F" w:rsidTr="004703F9">
        <w:tc>
          <w:tcPr>
            <w:tcW w:w="13588" w:type="dxa"/>
            <w:gridSpan w:val="6"/>
            <w:shd w:val="clear" w:color="auto" w:fill="auto"/>
          </w:tcPr>
          <w:p w:rsidR="00B46AFF" w:rsidRPr="005B020F" w:rsidRDefault="00B46AFF" w:rsidP="00185BAE">
            <w:pPr>
              <w:spacing w:after="0" w:line="240" w:lineRule="auto"/>
              <w:ind w:firstLine="0"/>
              <w:rPr>
                <w:rFonts w:cs="Times New Roman"/>
                <w:b/>
                <w:szCs w:val="28"/>
              </w:rPr>
            </w:pPr>
            <w:r w:rsidRPr="005B020F">
              <w:rPr>
                <w:rFonts w:cs="Times New Roman"/>
                <w:b/>
                <w:szCs w:val="28"/>
              </w:rPr>
              <w:t>III. NỘI DUNG CÔNG TÁC TRIỂN KHAI THỰC HIỆN TỪ QUÝ IV/2025    (16 nhiệm vụ)</w:t>
            </w: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1</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Tổ chức các hoạt động nhân Ngày Doanh nhân Việt Nam 13/10</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10</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p w:rsidR="00B46AFF" w:rsidRPr="005B020F" w:rsidRDefault="00B46AFF" w:rsidP="00185BAE">
            <w:pPr>
              <w:spacing w:after="0" w:line="240" w:lineRule="auto"/>
              <w:ind w:firstLine="0"/>
              <w:jc w:val="center"/>
              <w:rPr>
                <w:rFonts w:cs="Times New Roman"/>
                <w:bCs/>
                <w:szCs w:val="28"/>
              </w:rPr>
            </w:pPr>
          </w:p>
        </w:tc>
      </w:tr>
      <w:tr w:rsidR="005B020F" w:rsidRPr="005B020F" w:rsidTr="00F8665F">
        <w:trPr>
          <w:trHeight w:val="1131"/>
        </w:trPr>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2</w:t>
            </w:r>
          </w:p>
        </w:tc>
        <w:tc>
          <w:tcPr>
            <w:tcW w:w="4953" w:type="dxa"/>
            <w:shd w:val="clear" w:color="auto" w:fill="auto"/>
            <w:vAlign w:val="center"/>
          </w:tcPr>
          <w:p w:rsidR="00B46AFF" w:rsidRPr="005B020F" w:rsidRDefault="00B46AFF" w:rsidP="00185BAE">
            <w:pPr>
              <w:spacing w:after="0" w:line="240" w:lineRule="auto"/>
              <w:ind w:firstLine="0"/>
              <w:rPr>
                <w:rFonts w:cs="Times New Roman"/>
                <w:bCs/>
                <w:szCs w:val="28"/>
              </w:rPr>
            </w:pPr>
            <w:r w:rsidRPr="005B020F">
              <w:rPr>
                <w:rFonts w:cs="Times New Roman"/>
                <w:szCs w:val="28"/>
              </w:rPr>
              <w:t>Chỉ đạo công tác phòng chống, ứng phó và khắc phục hậu quả bão lụt</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10-11</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p w:rsidR="00B46AFF" w:rsidRPr="005B020F" w:rsidRDefault="00B46AFF" w:rsidP="00185BAE">
            <w:pPr>
              <w:spacing w:after="0" w:line="240" w:lineRule="auto"/>
              <w:ind w:firstLine="0"/>
              <w:jc w:val="center"/>
              <w:rPr>
                <w:rFonts w:cs="Times New Roman"/>
                <w:bCs/>
                <w:szCs w:val="28"/>
              </w:rPr>
            </w:pP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3</w:t>
            </w:r>
          </w:p>
        </w:tc>
        <w:tc>
          <w:tcPr>
            <w:tcW w:w="4953" w:type="dxa"/>
            <w:shd w:val="clear" w:color="auto" w:fill="auto"/>
            <w:vAlign w:val="center"/>
          </w:tcPr>
          <w:p w:rsidR="00B46AFF" w:rsidRPr="005B020F" w:rsidRDefault="00B46AFF" w:rsidP="00185BAE">
            <w:pPr>
              <w:spacing w:after="0" w:line="240" w:lineRule="auto"/>
              <w:ind w:firstLine="0"/>
              <w:rPr>
                <w:rFonts w:cs="Times New Roman"/>
                <w:spacing w:val="-4"/>
                <w:szCs w:val="28"/>
              </w:rPr>
            </w:pPr>
            <w:r w:rsidRPr="005B020F">
              <w:rPr>
                <w:rFonts w:cs="Times New Roman"/>
                <w:spacing w:val="-4"/>
                <w:szCs w:val="28"/>
              </w:rPr>
              <w:t>Chỉ đạo điều tra, rà soát hộ nghèo, hộ cận nghèo; tổng hợp các chỉ tiêu về giảm nghèo trong năm 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10-12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Phòng KT, HT&amp;ĐT</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p w:rsidR="00B46AFF" w:rsidRPr="005B020F" w:rsidRDefault="00B46AFF" w:rsidP="00185BAE">
            <w:pPr>
              <w:spacing w:after="0" w:line="240" w:lineRule="auto"/>
              <w:ind w:firstLine="0"/>
              <w:jc w:val="center"/>
              <w:rPr>
                <w:rFonts w:cs="Times New Roman"/>
                <w:bCs/>
                <w:szCs w:val="28"/>
              </w:rPr>
            </w:pP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4</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iCs/>
                <w:szCs w:val="28"/>
              </w:rPr>
              <w:t xml:space="preserve">Chỉ đạo đánh giá tình hình thực hiện nhiệm vụ phát triển kinh tế - xã hội, quốc phòng, an ninh năm 2025; </w:t>
            </w:r>
            <w:r w:rsidRPr="005B020F">
              <w:rPr>
                <w:rFonts w:cs="Times New Roman"/>
                <w:iCs/>
                <w:szCs w:val="28"/>
                <w:lang w:val="vi-VN"/>
              </w:rPr>
              <w:t>triển khai</w:t>
            </w:r>
            <w:r w:rsidRPr="005B020F">
              <w:rPr>
                <w:rFonts w:cs="Times New Roman"/>
                <w:iCs/>
                <w:szCs w:val="28"/>
              </w:rPr>
              <w:t xml:space="preserve"> nhiệm vụ kinh tế - xã hội, quốc phòng - an ninh năm 202</w:t>
            </w:r>
            <w:r w:rsidRPr="005B020F">
              <w:rPr>
                <w:rFonts w:cs="Times New Roman"/>
                <w:iCs/>
                <w:szCs w:val="28"/>
                <w:lang w:val="vi-VN"/>
              </w:rPr>
              <w:t>6</w:t>
            </w:r>
            <w:r w:rsidRPr="005B020F">
              <w:rPr>
                <w:rFonts w:cs="Times New Roman"/>
                <w:iCs/>
                <w:szCs w:val="28"/>
              </w:rPr>
              <w:t>.</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10-12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 xml:space="preserve">Văn phòng HĐND và UBND, </w:t>
            </w:r>
            <w:r w:rsidRPr="005B020F">
              <w:rPr>
                <w:rFonts w:cs="Times New Roman"/>
                <w:bCs/>
                <w:szCs w:val="28"/>
              </w:rPr>
              <w:t>Phòng Kinh tế;</w:t>
            </w:r>
            <w:r w:rsidRPr="005B020F">
              <w:rPr>
                <w:rFonts w:cs="Times New Roman"/>
                <w:szCs w:val="28"/>
              </w:rPr>
              <w:t xml:space="preserve"> Phòng VH&amp;XH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p w:rsidR="00B46AFF" w:rsidRPr="005B020F" w:rsidRDefault="00B46AFF" w:rsidP="00185BAE">
            <w:pPr>
              <w:spacing w:after="0" w:line="240" w:lineRule="auto"/>
              <w:ind w:firstLine="0"/>
              <w:jc w:val="center"/>
              <w:rPr>
                <w:rFonts w:cs="Times New Roman"/>
                <w:bCs/>
                <w:szCs w:val="28"/>
              </w:rPr>
            </w:pP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lastRenderedPageBreak/>
              <w:t>5</w:t>
            </w:r>
          </w:p>
        </w:tc>
        <w:tc>
          <w:tcPr>
            <w:tcW w:w="4953" w:type="dxa"/>
            <w:shd w:val="clear" w:color="auto" w:fill="auto"/>
            <w:vAlign w:val="center"/>
          </w:tcPr>
          <w:p w:rsidR="00B46AFF" w:rsidRPr="005B020F" w:rsidRDefault="00B46AFF" w:rsidP="00185BAE">
            <w:pPr>
              <w:spacing w:after="0" w:line="240" w:lineRule="auto"/>
              <w:ind w:firstLine="0"/>
              <w:rPr>
                <w:rFonts w:cs="Times New Roman"/>
                <w:bCs/>
                <w:szCs w:val="28"/>
              </w:rPr>
            </w:pPr>
            <w:r w:rsidRPr="005B020F">
              <w:rPr>
                <w:rFonts w:cs="Times New Roman"/>
                <w:szCs w:val="28"/>
              </w:rPr>
              <w:t>Chỉ đạo đánh giá tình hình thực hiện kế hoạch phát triển kinh tế - xã hội; thực hiện dự toán thu chi NSNN và kế hoạch đầu tư công năm 2025;</w:t>
            </w:r>
            <w:r w:rsidRPr="005B020F">
              <w:rPr>
                <w:rFonts w:cs="Times New Roman"/>
                <w:bCs/>
                <w:szCs w:val="28"/>
              </w:rPr>
              <w:t xml:space="preserve"> rà soát công tác đầu tư XDCB, thực hiện điều chỉnh, bổ sung vốn XDCB đợt 15/11/2025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11-12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p w:rsidR="00B46AFF" w:rsidRPr="005B020F" w:rsidRDefault="00B46AFF" w:rsidP="00185BAE">
            <w:pPr>
              <w:spacing w:after="0" w:line="240" w:lineRule="auto"/>
              <w:ind w:firstLine="0"/>
              <w:jc w:val="center"/>
              <w:rPr>
                <w:rFonts w:cs="Times New Roman"/>
                <w:bCs/>
                <w:szCs w:val="28"/>
              </w:rPr>
            </w:pP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6</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lang w:val="vi-VN"/>
              </w:rPr>
            </w:pPr>
            <w:r w:rsidRPr="005B020F">
              <w:rPr>
                <w:rFonts w:cs="Times New Roman"/>
                <w:szCs w:val="28"/>
              </w:rPr>
              <w:t>Tổng kết sản xuất nông nghiệp năm 2025, triển khai kế hoạch sản xuất nông nghiệp năm 2025 và vụ Đông Xuân 2025-202</w:t>
            </w:r>
            <w:r w:rsidRPr="005B020F">
              <w:rPr>
                <w:rFonts w:cs="Times New Roman"/>
                <w:szCs w:val="28"/>
                <w:lang w:val="vi-VN"/>
              </w:rPr>
              <w:t>6</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11-12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Phòng Kinh tế</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Các đơn vị liên quan</w:t>
            </w:r>
          </w:p>
          <w:p w:rsidR="00B46AFF" w:rsidRPr="005B020F" w:rsidRDefault="00B46AFF" w:rsidP="00185BAE">
            <w:pPr>
              <w:spacing w:after="0" w:line="240" w:lineRule="auto"/>
              <w:ind w:firstLine="0"/>
              <w:jc w:val="center"/>
              <w:rPr>
                <w:rFonts w:cs="Times New Roman"/>
                <w:bCs/>
                <w:szCs w:val="28"/>
              </w:rPr>
            </w:pP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7</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zCs w:val="28"/>
              </w:rPr>
            </w:pPr>
            <w:r w:rsidRPr="005B020F">
              <w:rPr>
                <w:rFonts w:cs="Times New Roman"/>
                <w:szCs w:val="28"/>
              </w:rPr>
              <w:t>Xây dựng kế hoạch biên chế sự nghiệp giáo dục năm học 2025-2026</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Tháng 10-12</w:t>
            </w:r>
          </w:p>
        </w:tc>
        <w:tc>
          <w:tcPr>
            <w:tcW w:w="1984"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Các cơ quan, đơn vị</w:t>
            </w: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8</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lang w:val="vi-VN"/>
              </w:rPr>
            </w:pPr>
            <w:r w:rsidRPr="005B020F">
              <w:rPr>
                <w:rFonts w:cs="Times New Roman"/>
                <w:szCs w:val="28"/>
              </w:rPr>
              <w:t>- Chỉ đạo đánh giá thực hiện phong trào "Toàn dân đoàn kết xây dựng đời sống văn hóa", nếp sống văn hóa; xét công nhận danh hiệu khu phố văn hóa, đề nghị công nhận xã tiêu biểu năm 2025; tổ chức kiểm tra đánh giá kết quả xây dựng, xã đạt chuẩn đô thị văn minhnăm 2025</w:t>
            </w:r>
            <w:r w:rsidRPr="005B020F">
              <w:rPr>
                <w:rFonts w:cs="Times New Roman"/>
                <w:szCs w:val="28"/>
                <w:lang w:val="vi-VN"/>
              </w:rPr>
              <w:t>;</w:t>
            </w:r>
          </w:p>
          <w:p w:rsidR="00B46AFF" w:rsidRPr="005B020F" w:rsidRDefault="00B46AFF" w:rsidP="00185BAE">
            <w:pPr>
              <w:spacing w:after="0" w:line="240" w:lineRule="auto"/>
              <w:ind w:firstLine="0"/>
              <w:rPr>
                <w:rFonts w:cs="Times New Roman"/>
                <w:szCs w:val="28"/>
                <w:lang w:val="vi-VN"/>
              </w:rPr>
            </w:pPr>
            <w:r w:rsidRPr="005B020F">
              <w:rPr>
                <w:rFonts w:cs="Times New Roman"/>
                <w:szCs w:val="28"/>
                <w:lang w:val="vi-VN"/>
              </w:rPr>
              <w:t>- Chỉ đạo kiểm tra các hoạt động văn hóa, kinh doanh dịch vụ văn hóa công cộng, thông tin và truyền thông</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10-12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PCT UBND</w:t>
            </w:r>
          </w:p>
          <w:p w:rsidR="00B46AFF" w:rsidRPr="005B020F" w:rsidRDefault="00B46AFF" w:rsidP="00185BAE">
            <w:pPr>
              <w:spacing w:after="0" w:line="240" w:lineRule="auto"/>
              <w:ind w:firstLine="0"/>
              <w:jc w:val="center"/>
              <w:rPr>
                <w:rFonts w:cs="Times New Roman"/>
                <w:bCs/>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
                <w:bCs/>
                <w:i/>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9</w:t>
            </w:r>
          </w:p>
        </w:tc>
        <w:tc>
          <w:tcPr>
            <w:tcW w:w="4953" w:type="dxa"/>
            <w:shd w:val="clear" w:color="auto" w:fill="auto"/>
            <w:vAlign w:val="center"/>
          </w:tcPr>
          <w:p w:rsidR="00B46AFF" w:rsidRPr="005B020F" w:rsidRDefault="00B46AFF" w:rsidP="00185BAE">
            <w:pPr>
              <w:spacing w:after="0" w:line="240" w:lineRule="auto"/>
              <w:ind w:firstLine="0"/>
              <w:rPr>
                <w:rFonts w:cs="Times New Roman"/>
                <w:spacing w:val="-4"/>
                <w:szCs w:val="28"/>
              </w:rPr>
            </w:pPr>
            <w:r w:rsidRPr="005B020F">
              <w:rPr>
                <w:rFonts w:cs="Times New Roman"/>
                <w:spacing w:val="-4"/>
                <w:szCs w:val="28"/>
              </w:rPr>
              <w:t>Tổng hợp các chỉ tiêu về đào tạo nghề trong năm 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Tháng 10-12 (tháng </w:t>
            </w:r>
          </w:p>
          <w:p w:rsidR="00B46AFF" w:rsidRPr="005B020F" w:rsidRDefault="00B46AFF" w:rsidP="00185BAE">
            <w:pPr>
              <w:spacing w:after="0" w:line="240" w:lineRule="auto"/>
              <w:ind w:firstLine="0"/>
              <w:jc w:val="center"/>
              <w:rPr>
                <w:rFonts w:cs="Times New Roman"/>
                <w:szCs w:val="28"/>
              </w:rPr>
            </w:pPr>
            <w:r w:rsidRPr="005B020F">
              <w:rPr>
                <w:rFonts w:cs="Times New Roman"/>
                <w:szCs w:val="28"/>
              </w:rPr>
              <w:t>7-12)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PCT UBND</w:t>
            </w:r>
          </w:p>
          <w:p w:rsidR="00B46AFF" w:rsidRPr="005B020F" w:rsidRDefault="00B46AFF" w:rsidP="00185BAE">
            <w:pPr>
              <w:spacing w:after="0" w:line="240" w:lineRule="auto"/>
              <w:ind w:firstLine="0"/>
              <w:jc w:val="center"/>
              <w:rPr>
                <w:rFonts w:cs="Times New Roman"/>
                <w:bCs/>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
                <w:i/>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10</w:t>
            </w:r>
          </w:p>
        </w:tc>
        <w:tc>
          <w:tcPr>
            <w:tcW w:w="4953" w:type="dxa"/>
            <w:shd w:val="clear" w:color="auto" w:fill="auto"/>
            <w:vAlign w:val="center"/>
          </w:tcPr>
          <w:p w:rsidR="00B46AFF" w:rsidRPr="005B020F" w:rsidRDefault="00B46AFF" w:rsidP="00185BAE">
            <w:pPr>
              <w:spacing w:after="0" w:line="240" w:lineRule="auto"/>
              <w:ind w:firstLine="0"/>
              <w:rPr>
                <w:rFonts w:cs="Times New Roman"/>
                <w:spacing w:val="-4"/>
                <w:szCs w:val="28"/>
              </w:rPr>
            </w:pPr>
            <w:r w:rsidRPr="005B020F">
              <w:rPr>
                <w:rFonts w:cs="Times New Roman"/>
                <w:spacing w:val="-4"/>
                <w:szCs w:val="28"/>
              </w:rPr>
              <w:t>Tổng hợp các chỉ tiêu về tạo việc làm mới thành phố trong năm 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10-12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PCT UBND</w:t>
            </w:r>
          </w:p>
          <w:p w:rsidR="00B46AFF" w:rsidRPr="005B020F" w:rsidRDefault="00B46AFF" w:rsidP="00185BAE">
            <w:pPr>
              <w:spacing w:after="0" w:line="240" w:lineRule="auto"/>
              <w:ind w:firstLine="0"/>
              <w:jc w:val="center"/>
              <w:rPr>
                <w:rFonts w:cs="Times New Roman"/>
                <w:bCs/>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
                <w:i/>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11</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i/>
                <w:szCs w:val="28"/>
              </w:rPr>
            </w:pPr>
            <w:r w:rsidRPr="005B020F">
              <w:rPr>
                <w:rFonts w:cs="Times New Roman"/>
                <w:szCs w:val="28"/>
              </w:rPr>
              <w:t>Chỉ đạo xét tặng, truy tặng “Huy chương Thanh niên xung phong vẻ vang” theo quy định tại Nghị định số 28/2024/NĐ-</w:t>
            </w:r>
            <w:r w:rsidRPr="005B020F">
              <w:rPr>
                <w:rFonts w:cs="Times New Roman"/>
                <w:szCs w:val="28"/>
              </w:rPr>
              <w:lastRenderedPageBreak/>
              <w:t xml:space="preserve">CP ngày 06/3/2024 của Chính phủ quy định chi tiết, trình tự, thủ tục xét tặng, truy tặng “Huy chương Thanh niên xung phong vẻ vang” và khen thưởng tổng kết kháng chiến </w:t>
            </w:r>
            <w:r w:rsidRPr="005B020F">
              <w:rPr>
                <w:rFonts w:cs="Times New Roman"/>
                <w:i/>
                <w:szCs w:val="28"/>
              </w:rPr>
              <w:t>(đợt 2)</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lastRenderedPageBreak/>
              <w:t>Tháng 11</w:t>
            </w:r>
          </w:p>
        </w:tc>
        <w:tc>
          <w:tcPr>
            <w:tcW w:w="1984"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widowControl w:val="0"/>
              <w:spacing w:after="0" w:line="240" w:lineRule="auto"/>
              <w:ind w:firstLine="0"/>
              <w:jc w:val="center"/>
              <w:rPr>
                <w:rFonts w:cs="Times New Roman"/>
                <w:b/>
                <w:i/>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lastRenderedPageBreak/>
              <w:t>12</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Chỉ đạo đánh giá chất lượng học kỳ I năm học 2025-2026; kiểm tra công tác phổ cập, xóa mù chữ năm 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11-12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p w:rsidR="00B46AFF" w:rsidRPr="005B020F" w:rsidRDefault="00B46AFF" w:rsidP="00185BAE">
            <w:pPr>
              <w:spacing w:after="0" w:line="240" w:lineRule="auto"/>
              <w:ind w:firstLine="0"/>
              <w:jc w:val="center"/>
              <w:rPr>
                <w:rFonts w:cs="Times New Roman"/>
                <w:bCs/>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13</w:t>
            </w:r>
          </w:p>
        </w:tc>
        <w:tc>
          <w:tcPr>
            <w:tcW w:w="4953" w:type="dxa"/>
            <w:shd w:val="clear" w:color="auto" w:fill="auto"/>
            <w:vAlign w:val="center"/>
          </w:tcPr>
          <w:p w:rsidR="00B46AFF" w:rsidRPr="005B020F" w:rsidRDefault="00B46AFF" w:rsidP="00185BAE">
            <w:pPr>
              <w:spacing w:after="0" w:line="240" w:lineRule="auto"/>
              <w:ind w:firstLine="0"/>
              <w:rPr>
                <w:rFonts w:cs="Times New Roman"/>
                <w:spacing w:val="-4"/>
                <w:szCs w:val="28"/>
              </w:rPr>
            </w:pPr>
            <w:r w:rsidRPr="005B020F">
              <w:rPr>
                <w:rFonts w:cs="Times New Roman"/>
                <w:spacing w:val="-4"/>
                <w:szCs w:val="28"/>
              </w:rPr>
              <w:t xml:space="preserve">Chỉ đạo triển khai “Tháng hành động phòng chống HIV/AIDS”; kiểm tra, đánh giá hoạt động y tế cơ sở; giám sát chiến dịch uống Vitamin A, cân trẻ đợt 2 năm 2025. </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11-12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bCs/>
                <w:szCs w:val="28"/>
              </w:rPr>
            </w:pPr>
            <w:r w:rsidRPr="005B020F">
              <w:rPr>
                <w:rFonts w:cs="Times New Roman"/>
                <w:bCs/>
                <w:szCs w:val="28"/>
              </w:rPr>
              <w:t>PCT UBND</w:t>
            </w:r>
          </w:p>
          <w:p w:rsidR="00B46AFF" w:rsidRPr="005B020F" w:rsidRDefault="00B46AFF" w:rsidP="00185BAE">
            <w:pPr>
              <w:spacing w:after="0" w:line="240" w:lineRule="auto"/>
              <w:ind w:firstLine="0"/>
              <w:jc w:val="center"/>
              <w:rPr>
                <w:rFonts w:cs="Times New Roman"/>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b/>
                <w:i/>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14</w:t>
            </w:r>
          </w:p>
        </w:tc>
        <w:tc>
          <w:tcPr>
            <w:tcW w:w="4953" w:type="dxa"/>
            <w:shd w:val="clear" w:color="auto" w:fill="auto"/>
            <w:vAlign w:val="center"/>
          </w:tcPr>
          <w:p w:rsidR="00B46AFF" w:rsidRPr="005B020F" w:rsidRDefault="00B46AFF" w:rsidP="00185BAE">
            <w:pPr>
              <w:spacing w:after="0" w:line="240" w:lineRule="auto"/>
              <w:ind w:firstLine="0"/>
              <w:rPr>
                <w:rFonts w:cs="Times New Roman"/>
                <w:szCs w:val="28"/>
              </w:rPr>
            </w:pPr>
            <w:r w:rsidRPr="005B020F">
              <w:rPr>
                <w:rFonts w:cs="Times New Roman"/>
                <w:szCs w:val="28"/>
              </w:rPr>
              <w:t>- Đánh giá chỉ số cải cách hành chính của UBND xã trình UBND tỉnh; chấm điểm và công bố chỉ số CCHC của UBND xã năm 2025;</w:t>
            </w:r>
          </w:p>
          <w:p w:rsidR="00B46AFF" w:rsidRPr="005B020F" w:rsidRDefault="00B46AFF" w:rsidP="00185BAE">
            <w:pPr>
              <w:spacing w:after="0" w:line="240" w:lineRule="auto"/>
              <w:ind w:firstLine="0"/>
              <w:rPr>
                <w:rFonts w:cs="Times New Roman"/>
                <w:szCs w:val="28"/>
              </w:rPr>
            </w:pPr>
            <w:r w:rsidRPr="005B020F">
              <w:rPr>
                <w:rFonts w:cs="Times New Roman"/>
                <w:szCs w:val="28"/>
              </w:rPr>
              <w:t>- Chỉ đạo hướng dẫn, bình xét thi đua, khen thưởng thành tích công tác năm 2025. Tổ chức đánh giá mức độ hoàn thành nhiệm vụ của UBND xã trình UBND tỉnh; tổ chức đánh giá mức độ hoàn thành nhiệm vụ của các cơ quan chuyên môn, đơn vị sự nghiệp thuộc UBND xã; đánh giá phân loại chính quy</w:t>
            </w:r>
            <w:r w:rsidRPr="005B020F">
              <w:rPr>
                <w:rFonts w:cs="Times New Roman"/>
                <w:szCs w:val="28"/>
                <w:lang w:val="vi-VN"/>
              </w:rPr>
              <w:t>ề</w:t>
            </w:r>
            <w:r w:rsidRPr="005B020F">
              <w:rPr>
                <w:rFonts w:cs="Times New Roman"/>
                <w:szCs w:val="28"/>
              </w:rPr>
              <w:t>n cơ sở; đánh giá cán bộ, công chức, viên chức và người lao động năm 2025</w:t>
            </w:r>
          </w:p>
        </w:tc>
        <w:tc>
          <w:tcPr>
            <w:tcW w:w="136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Tháng 11-12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Chủ tịch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VHXH</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Các cơ quan, đơn vị, </w:t>
            </w: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t>15</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pacing w:val="-4"/>
                <w:szCs w:val="28"/>
              </w:rPr>
            </w:pPr>
            <w:r w:rsidRPr="005B020F">
              <w:rPr>
                <w:rFonts w:cs="Times New Roman"/>
                <w:spacing w:val="-4"/>
                <w:szCs w:val="28"/>
              </w:rPr>
              <w:t xml:space="preserve">Chỉ đạo tổ chức hoặc phối hợp tổ chức các hoạt động tư vấn, hướng dẫn, hỗ trợ tổ chức, cá nhân thực hiện thủ tục hành chính </w:t>
            </w:r>
            <w:r w:rsidRPr="005B020F">
              <w:rPr>
                <w:rFonts w:cs="Times New Roman"/>
                <w:spacing w:val="-4"/>
                <w:szCs w:val="28"/>
              </w:rPr>
              <w:lastRenderedPageBreak/>
              <w:t>nhân ngày Chuyển đổi số Quốc gia 10/10</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lastRenderedPageBreak/>
              <w:t>Tháng 10</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Trung tâm Phục vụ hành chính công </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Mặt trận Tổ quốc Việt Nam xã; Phòng Văn </w:t>
            </w:r>
            <w:r w:rsidRPr="005B020F">
              <w:rPr>
                <w:rFonts w:cs="Times New Roman"/>
                <w:szCs w:val="28"/>
              </w:rPr>
              <w:lastRenderedPageBreak/>
              <w:t>hoá - Xã hội, các cơ quan, đơn vị có liên quan</w:t>
            </w:r>
          </w:p>
        </w:tc>
      </w:tr>
      <w:tr w:rsidR="005B020F" w:rsidRPr="005B020F" w:rsidTr="004703F9">
        <w:tc>
          <w:tcPr>
            <w:tcW w:w="746" w:type="dxa"/>
            <w:shd w:val="clear" w:color="auto" w:fill="auto"/>
            <w:vAlign w:val="center"/>
          </w:tcPr>
          <w:p w:rsidR="00B46AFF" w:rsidRPr="005B020F" w:rsidRDefault="005B020F" w:rsidP="00185BAE">
            <w:pPr>
              <w:spacing w:after="0" w:line="240" w:lineRule="auto"/>
              <w:ind w:firstLine="0"/>
              <w:jc w:val="center"/>
              <w:rPr>
                <w:rFonts w:cs="Times New Roman"/>
                <w:szCs w:val="28"/>
              </w:rPr>
            </w:pPr>
            <w:r>
              <w:rPr>
                <w:rFonts w:cs="Times New Roman"/>
                <w:szCs w:val="28"/>
              </w:rPr>
              <w:lastRenderedPageBreak/>
              <w:t>16</w:t>
            </w:r>
          </w:p>
        </w:tc>
        <w:tc>
          <w:tcPr>
            <w:tcW w:w="4953" w:type="dxa"/>
            <w:shd w:val="clear" w:color="auto" w:fill="auto"/>
            <w:vAlign w:val="center"/>
          </w:tcPr>
          <w:p w:rsidR="00B46AFF" w:rsidRPr="005B020F" w:rsidRDefault="00B46AFF" w:rsidP="00185BAE">
            <w:pPr>
              <w:widowControl w:val="0"/>
              <w:spacing w:after="0" w:line="240" w:lineRule="auto"/>
              <w:ind w:firstLine="0"/>
              <w:rPr>
                <w:rFonts w:cs="Times New Roman"/>
                <w:spacing w:val="-4"/>
                <w:szCs w:val="28"/>
              </w:rPr>
            </w:pPr>
            <w:r w:rsidRPr="005B020F">
              <w:rPr>
                <w:rFonts w:cs="Times New Roman"/>
                <w:spacing w:val="-4"/>
                <w:szCs w:val="28"/>
              </w:rPr>
              <w:t>Chỉ đạo việc thống kê, tổng hợp, báo cáo tình hình, kết quả giải quyết thủ tục hành chính phục vụ chấm điểm cải chính hành chính theo yêu cầu của cơ quan có thẩm quyền</w:t>
            </w:r>
          </w:p>
        </w:tc>
        <w:tc>
          <w:tcPr>
            <w:tcW w:w="1369" w:type="dxa"/>
            <w:shd w:val="clear" w:color="auto" w:fill="auto"/>
            <w:vAlign w:val="center"/>
          </w:tcPr>
          <w:p w:rsidR="00B46AFF" w:rsidRPr="005B020F" w:rsidRDefault="00B46AFF" w:rsidP="00185BAE">
            <w:pPr>
              <w:widowControl w:val="0"/>
              <w:spacing w:after="0" w:line="240" w:lineRule="auto"/>
              <w:ind w:firstLine="0"/>
              <w:jc w:val="center"/>
              <w:rPr>
                <w:rFonts w:cs="Times New Roman"/>
                <w:szCs w:val="28"/>
              </w:rPr>
            </w:pPr>
            <w:r w:rsidRPr="005B020F">
              <w:rPr>
                <w:rFonts w:cs="Times New Roman"/>
                <w:szCs w:val="28"/>
              </w:rPr>
              <w:t>Tháng 11-12</w:t>
            </w:r>
          </w:p>
        </w:tc>
        <w:tc>
          <w:tcPr>
            <w:tcW w:w="1984"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PCT UBND</w:t>
            </w:r>
          </w:p>
          <w:p w:rsidR="00B46AFF" w:rsidRPr="005B020F" w:rsidRDefault="00B46AFF" w:rsidP="00185BAE">
            <w:pPr>
              <w:spacing w:after="0" w:line="240" w:lineRule="auto"/>
              <w:ind w:firstLine="0"/>
              <w:jc w:val="center"/>
              <w:rPr>
                <w:rFonts w:cs="Times New Roman"/>
                <w:szCs w:val="28"/>
              </w:rPr>
            </w:pPr>
          </w:p>
        </w:tc>
        <w:tc>
          <w:tcPr>
            <w:tcW w:w="2429"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 xml:space="preserve">Trung tâm Phục vụ hành chính công </w:t>
            </w:r>
          </w:p>
        </w:tc>
        <w:tc>
          <w:tcPr>
            <w:tcW w:w="2107" w:type="dxa"/>
            <w:shd w:val="clear" w:color="auto" w:fill="auto"/>
            <w:vAlign w:val="center"/>
          </w:tcPr>
          <w:p w:rsidR="00B46AFF" w:rsidRPr="005B020F" w:rsidRDefault="00B46AFF" w:rsidP="00185BAE">
            <w:pPr>
              <w:spacing w:after="0" w:line="240" w:lineRule="auto"/>
              <w:ind w:firstLine="0"/>
              <w:jc w:val="center"/>
              <w:rPr>
                <w:rFonts w:cs="Times New Roman"/>
                <w:szCs w:val="28"/>
              </w:rPr>
            </w:pPr>
            <w:r w:rsidRPr="005B020F">
              <w:rPr>
                <w:rFonts w:cs="Times New Roman"/>
                <w:szCs w:val="28"/>
              </w:rPr>
              <w:t>Phòng Văn hoá - Xã hội, các cơ quan, đơn vị có liên quan</w:t>
            </w:r>
          </w:p>
        </w:tc>
      </w:tr>
    </w:tbl>
    <w:p w:rsidR="009A2AE4" w:rsidRPr="005B020F" w:rsidRDefault="009A2AE4" w:rsidP="00F600D7">
      <w:pPr>
        <w:ind w:firstLine="0"/>
      </w:pPr>
    </w:p>
    <w:sectPr w:rsidR="009A2AE4" w:rsidRPr="005B020F" w:rsidSect="003E50C5">
      <w:headerReference w:type="default" r:id="rId8"/>
      <w:pgSz w:w="16840" w:h="11907" w:orient="landscape" w:code="9"/>
      <w:pgMar w:top="1021" w:right="1134" w:bottom="964" w:left="1134"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E8" w:rsidRDefault="003804E8">
      <w:pPr>
        <w:spacing w:after="0" w:line="240" w:lineRule="auto"/>
      </w:pPr>
      <w:r>
        <w:separator/>
      </w:r>
    </w:p>
  </w:endnote>
  <w:endnote w:type="continuationSeparator" w:id="0">
    <w:p w:rsidR="003804E8" w:rsidRDefault="0038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E8" w:rsidRDefault="003804E8">
      <w:pPr>
        <w:spacing w:after="0" w:line="240" w:lineRule="auto"/>
      </w:pPr>
      <w:r>
        <w:separator/>
      </w:r>
    </w:p>
  </w:footnote>
  <w:footnote w:type="continuationSeparator" w:id="0">
    <w:p w:rsidR="003804E8" w:rsidRDefault="00380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C00" w:rsidRPr="007D5C65" w:rsidRDefault="00B21C00">
    <w:pPr>
      <w:pStyle w:val="Header"/>
      <w:jc w:val="center"/>
      <w:rPr>
        <w:sz w:val="24"/>
        <w:szCs w:val="24"/>
      </w:rPr>
    </w:pPr>
    <w:r w:rsidRPr="007D5C65">
      <w:rPr>
        <w:sz w:val="24"/>
        <w:szCs w:val="24"/>
      </w:rPr>
      <w:fldChar w:fldCharType="begin"/>
    </w:r>
    <w:r w:rsidRPr="007D5C65">
      <w:rPr>
        <w:sz w:val="24"/>
        <w:szCs w:val="24"/>
      </w:rPr>
      <w:instrText xml:space="preserve"> PAGE   \* MERGEFORMAT </w:instrText>
    </w:r>
    <w:r w:rsidRPr="007D5C65">
      <w:rPr>
        <w:sz w:val="24"/>
        <w:szCs w:val="24"/>
      </w:rPr>
      <w:fldChar w:fldCharType="separate"/>
    </w:r>
    <w:r w:rsidR="00B205C6">
      <w:rPr>
        <w:noProof/>
        <w:sz w:val="24"/>
        <w:szCs w:val="24"/>
      </w:rPr>
      <w:t>16</w:t>
    </w:r>
    <w:r w:rsidRPr="007D5C65">
      <w:rPr>
        <w:noProof/>
        <w:sz w:val="24"/>
        <w:szCs w:val="24"/>
      </w:rPr>
      <w:fldChar w:fldCharType="end"/>
    </w:r>
  </w:p>
  <w:p w:rsidR="00B21C00" w:rsidRDefault="00B21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E4"/>
    <w:rsid w:val="00075152"/>
    <w:rsid w:val="001175C0"/>
    <w:rsid w:val="00182EC1"/>
    <w:rsid w:val="00185BAE"/>
    <w:rsid w:val="001A3706"/>
    <w:rsid w:val="001A4A8A"/>
    <w:rsid w:val="002245A8"/>
    <w:rsid w:val="00246B7F"/>
    <w:rsid w:val="002B3ADB"/>
    <w:rsid w:val="00313864"/>
    <w:rsid w:val="003240C2"/>
    <w:rsid w:val="003804E8"/>
    <w:rsid w:val="003D0994"/>
    <w:rsid w:val="003E1D83"/>
    <w:rsid w:val="003E50C5"/>
    <w:rsid w:val="00420039"/>
    <w:rsid w:val="004703F9"/>
    <w:rsid w:val="004A3C82"/>
    <w:rsid w:val="005218F8"/>
    <w:rsid w:val="00560EC9"/>
    <w:rsid w:val="00561068"/>
    <w:rsid w:val="00570326"/>
    <w:rsid w:val="005A67C8"/>
    <w:rsid w:val="005B020F"/>
    <w:rsid w:val="005C5AE8"/>
    <w:rsid w:val="005E3497"/>
    <w:rsid w:val="00613756"/>
    <w:rsid w:val="00632B1C"/>
    <w:rsid w:val="00662274"/>
    <w:rsid w:val="006F7C30"/>
    <w:rsid w:val="007A7EE0"/>
    <w:rsid w:val="007F2235"/>
    <w:rsid w:val="00822B88"/>
    <w:rsid w:val="00855D6D"/>
    <w:rsid w:val="008916FC"/>
    <w:rsid w:val="008D41C9"/>
    <w:rsid w:val="008E3B8F"/>
    <w:rsid w:val="008F2E4C"/>
    <w:rsid w:val="009969A2"/>
    <w:rsid w:val="009A2AE4"/>
    <w:rsid w:val="009A426E"/>
    <w:rsid w:val="009A76C3"/>
    <w:rsid w:val="009C572E"/>
    <w:rsid w:val="00A81811"/>
    <w:rsid w:val="00AE1229"/>
    <w:rsid w:val="00B005BC"/>
    <w:rsid w:val="00B15A05"/>
    <w:rsid w:val="00B205C6"/>
    <w:rsid w:val="00B21C00"/>
    <w:rsid w:val="00B23C9C"/>
    <w:rsid w:val="00B46AFF"/>
    <w:rsid w:val="00BF4EE1"/>
    <w:rsid w:val="00C44148"/>
    <w:rsid w:val="00D00BA1"/>
    <w:rsid w:val="00D5564B"/>
    <w:rsid w:val="00DD2D6C"/>
    <w:rsid w:val="00DF2A0F"/>
    <w:rsid w:val="00DF5664"/>
    <w:rsid w:val="00E66FF3"/>
    <w:rsid w:val="00E8174F"/>
    <w:rsid w:val="00EB24AB"/>
    <w:rsid w:val="00EC5CB1"/>
    <w:rsid w:val="00F600D7"/>
    <w:rsid w:val="00F8665F"/>
    <w:rsid w:val="00FA0D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AE4"/>
    <w:pPr>
      <w:spacing w:after="120" w:line="360" w:lineRule="exact"/>
      <w:ind w:firstLine="567"/>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AE4"/>
    <w:pPr>
      <w:spacing w:after="0" w:line="240" w:lineRule="auto"/>
      <w:ind w:firstLine="567"/>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AE4"/>
    <w:pPr>
      <w:tabs>
        <w:tab w:val="center" w:pos="4680"/>
        <w:tab w:val="right" w:pos="9360"/>
      </w:tabs>
      <w:spacing w:after="0" w:line="240" w:lineRule="auto"/>
      <w:ind w:firstLine="0"/>
      <w:jc w:val="left"/>
    </w:pPr>
    <w:rPr>
      <w:rFonts w:eastAsia="Calibri" w:cs="Times New Roman"/>
    </w:rPr>
  </w:style>
  <w:style w:type="character" w:customStyle="1" w:styleId="HeaderChar">
    <w:name w:val="Header Char"/>
    <w:basedOn w:val="DefaultParagraphFont"/>
    <w:link w:val="Header"/>
    <w:uiPriority w:val="99"/>
    <w:rsid w:val="009A2AE4"/>
    <w:rPr>
      <w:rFonts w:ascii="Times New Roman" w:eastAsia="Calibri" w:hAnsi="Times New Roman" w:cs="Times New Roman"/>
      <w:sz w:val="28"/>
    </w:rPr>
  </w:style>
  <w:style w:type="paragraph" w:styleId="ListParagraph">
    <w:name w:val="List Paragraph"/>
    <w:basedOn w:val="Normal"/>
    <w:uiPriority w:val="34"/>
    <w:qFormat/>
    <w:rsid w:val="009A2AE4"/>
    <w:pPr>
      <w:ind w:left="720"/>
      <w:contextualSpacing/>
    </w:pPr>
  </w:style>
  <w:style w:type="paragraph" w:styleId="BalloonText">
    <w:name w:val="Balloon Text"/>
    <w:basedOn w:val="Normal"/>
    <w:link w:val="BalloonTextChar"/>
    <w:uiPriority w:val="99"/>
    <w:semiHidden/>
    <w:unhideWhenUsed/>
    <w:rsid w:val="00D55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64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AE4"/>
    <w:pPr>
      <w:spacing w:after="120" w:line="360" w:lineRule="exact"/>
      <w:ind w:firstLine="567"/>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AE4"/>
    <w:pPr>
      <w:spacing w:after="0" w:line="240" w:lineRule="auto"/>
      <w:ind w:firstLine="567"/>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AE4"/>
    <w:pPr>
      <w:tabs>
        <w:tab w:val="center" w:pos="4680"/>
        <w:tab w:val="right" w:pos="9360"/>
      </w:tabs>
      <w:spacing w:after="0" w:line="240" w:lineRule="auto"/>
      <w:ind w:firstLine="0"/>
      <w:jc w:val="left"/>
    </w:pPr>
    <w:rPr>
      <w:rFonts w:eastAsia="Calibri" w:cs="Times New Roman"/>
    </w:rPr>
  </w:style>
  <w:style w:type="character" w:customStyle="1" w:styleId="HeaderChar">
    <w:name w:val="Header Char"/>
    <w:basedOn w:val="DefaultParagraphFont"/>
    <w:link w:val="Header"/>
    <w:uiPriority w:val="99"/>
    <w:rsid w:val="009A2AE4"/>
    <w:rPr>
      <w:rFonts w:ascii="Times New Roman" w:eastAsia="Calibri" w:hAnsi="Times New Roman" w:cs="Times New Roman"/>
      <w:sz w:val="28"/>
    </w:rPr>
  </w:style>
  <w:style w:type="paragraph" w:styleId="ListParagraph">
    <w:name w:val="List Paragraph"/>
    <w:basedOn w:val="Normal"/>
    <w:uiPriority w:val="34"/>
    <w:qFormat/>
    <w:rsid w:val="009A2AE4"/>
    <w:pPr>
      <w:ind w:left="720"/>
      <w:contextualSpacing/>
    </w:pPr>
  </w:style>
  <w:style w:type="paragraph" w:styleId="BalloonText">
    <w:name w:val="Balloon Text"/>
    <w:basedOn w:val="Normal"/>
    <w:link w:val="BalloonTextChar"/>
    <w:uiPriority w:val="99"/>
    <w:semiHidden/>
    <w:unhideWhenUsed/>
    <w:rsid w:val="00D55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6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790DC-4D71-4232-88CE-5BA1DE74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3296</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14</cp:revision>
  <cp:lastPrinted>2025-06-23T01:25:00Z</cp:lastPrinted>
  <dcterms:created xsi:type="dcterms:W3CDTF">2025-06-28T12:22:00Z</dcterms:created>
  <dcterms:modified xsi:type="dcterms:W3CDTF">2025-06-29T12:04:00Z</dcterms:modified>
</cp:coreProperties>
</file>